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B6A" w14:textId="77777777" w:rsidR="00E2721F" w:rsidRPr="004A43AD" w:rsidRDefault="00E2721F">
      <w:pPr>
        <w:tabs>
          <w:tab w:val="left" w:pos="0"/>
        </w:tabs>
        <w:suppressAutoHyphens/>
        <w:jc w:val="both"/>
        <w:rPr>
          <w:rFonts w:asciiTheme="minorHAnsi" w:hAnsiTheme="minorHAnsi" w:cstheme="minorHAnsi"/>
          <w:spacing w:val="-3"/>
          <w:lang w:val="fr-FR"/>
        </w:rPr>
      </w:pPr>
    </w:p>
    <w:p w14:paraId="3AE28798" w14:textId="77777777" w:rsidR="00E2721F" w:rsidRPr="004A43AD" w:rsidRDefault="00E2721F">
      <w:pPr>
        <w:tabs>
          <w:tab w:val="left" w:pos="0"/>
        </w:tabs>
        <w:suppressAutoHyphens/>
        <w:jc w:val="both"/>
        <w:rPr>
          <w:rFonts w:asciiTheme="minorHAnsi" w:hAnsiTheme="minorHAnsi" w:cstheme="minorHAnsi"/>
          <w:spacing w:val="-3"/>
          <w:lang w:val="fr-FR"/>
        </w:rPr>
      </w:pPr>
    </w:p>
    <w:p w14:paraId="20BEE754" w14:textId="77777777" w:rsidR="0032537B" w:rsidRPr="00635E69" w:rsidRDefault="00E2721F" w:rsidP="0032537B">
      <w:pPr>
        <w:tabs>
          <w:tab w:val="left" w:pos="0"/>
        </w:tabs>
        <w:suppressAutoHyphens/>
        <w:jc w:val="both"/>
        <w:rPr>
          <w:rFonts w:asciiTheme="minorHAnsi" w:hAnsiTheme="minorHAnsi" w:cstheme="minorHAnsi"/>
          <w:spacing w:val="-3"/>
          <w:lang w:val="fr-FR"/>
        </w:rPr>
      </w:pPr>
      <w:r w:rsidRPr="00635E69">
        <w:rPr>
          <w:rFonts w:asciiTheme="minorHAnsi" w:hAnsiTheme="minorHAnsi" w:cstheme="minorHAnsi"/>
          <w:spacing w:val="-3"/>
          <w:lang w:val="fr-FR"/>
        </w:rPr>
        <w:t>N</w:t>
      </w:r>
      <w:r w:rsidRPr="00635E69">
        <w:rPr>
          <w:rFonts w:asciiTheme="minorHAnsi" w:hAnsiTheme="minorHAnsi" w:cstheme="minorHAnsi"/>
          <w:spacing w:val="-3"/>
        </w:rPr>
        <w:sym w:font="Symbol" w:char="F0B0"/>
      </w:r>
      <w:r w:rsidRPr="00635E69">
        <w:rPr>
          <w:rFonts w:asciiTheme="minorHAnsi" w:hAnsiTheme="minorHAnsi" w:cstheme="minorHAnsi"/>
          <w:spacing w:val="-3"/>
          <w:lang w:val="fr-FR"/>
        </w:rPr>
        <w:t xml:space="preserve">             </w:t>
      </w:r>
    </w:p>
    <w:p w14:paraId="56BD38D0"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34395F5A" w14:textId="4CDF3D0E" w:rsidR="0032537B" w:rsidRPr="00635E69" w:rsidRDefault="0032537B" w:rsidP="0032537B">
      <w:pPr>
        <w:tabs>
          <w:tab w:val="left" w:pos="0"/>
        </w:tabs>
        <w:suppressAutoHyphens/>
        <w:jc w:val="both"/>
        <w:rPr>
          <w:rFonts w:asciiTheme="minorHAnsi" w:hAnsiTheme="minorHAnsi" w:cstheme="minorHAnsi"/>
          <w:b/>
          <w:spacing w:val="-3"/>
          <w:lang w:val="fr-FR"/>
        </w:rPr>
      </w:pPr>
      <w:r w:rsidRPr="00635E69">
        <w:rPr>
          <w:rFonts w:asciiTheme="minorHAnsi" w:hAnsiTheme="minorHAnsi" w:cstheme="minorHAnsi"/>
          <w:spacing w:val="-3"/>
          <w:lang w:val="fr-FR"/>
        </w:rPr>
        <w:t>N</w:t>
      </w:r>
      <w:r w:rsidRPr="00635E69">
        <w:rPr>
          <w:rFonts w:asciiTheme="minorHAnsi" w:hAnsiTheme="minorHAnsi" w:cstheme="minorHAnsi"/>
          <w:spacing w:val="-3"/>
        </w:rPr>
        <w:sym w:font="Symbol" w:char="F0B0"/>
      </w:r>
      <w:r w:rsidRPr="00635E69">
        <w:rPr>
          <w:rFonts w:asciiTheme="minorHAnsi" w:hAnsiTheme="minorHAnsi" w:cstheme="minorHAnsi"/>
          <w:spacing w:val="-3"/>
          <w:lang w:val="fr-FR"/>
        </w:rPr>
        <w:t xml:space="preserve">             </w:t>
      </w:r>
      <w:r w:rsidRPr="00635E69">
        <w:rPr>
          <w:rFonts w:asciiTheme="minorHAnsi" w:hAnsiTheme="minorHAnsi" w:cstheme="minorHAnsi"/>
          <w:b/>
          <w:spacing w:val="-3"/>
          <w:lang w:val="fr-FR"/>
        </w:rPr>
        <w:t xml:space="preserve">6ème CHAMBRE             Jugement du </w:t>
      </w:r>
      <w:r w:rsidR="008E4443" w:rsidRPr="00635E69">
        <w:rPr>
          <w:rFonts w:asciiTheme="minorHAnsi" w:hAnsiTheme="minorHAnsi" w:cstheme="minorHAnsi"/>
          <w:b/>
          <w:spacing w:val="-3"/>
          <w:lang w:val="fr-FR"/>
        </w:rPr>
        <w:t>12 JANVIER 2024</w:t>
      </w:r>
    </w:p>
    <w:p w14:paraId="180BC6BB"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16D3AEE8" w14:textId="77777777" w:rsidR="0032537B" w:rsidRPr="00635E69" w:rsidRDefault="0032537B" w:rsidP="0032537B">
      <w:pPr>
        <w:pStyle w:val="Titre7"/>
        <w:rPr>
          <w:rFonts w:asciiTheme="minorHAnsi" w:hAnsiTheme="minorHAnsi" w:cstheme="minorHAnsi"/>
        </w:rPr>
      </w:pPr>
      <w:r w:rsidRPr="00635E69">
        <w:rPr>
          <w:rFonts w:asciiTheme="minorHAnsi" w:hAnsiTheme="minorHAnsi" w:cstheme="minorHAnsi"/>
        </w:rPr>
        <w:t>TRIBUNAL DU TRAVAIL DE LIEGE</w:t>
      </w:r>
    </w:p>
    <w:p w14:paraId="51E9ABE2" w14:textId="77777777" w:rsidR="0032537B" w:rsidRPr="00635E69" w:rsidRDefault="0032537B" w:rsidP="0032537B">
      <w:pPr>
        <w:rPr>
          <w:rFonts w:asciiTheme="minorHAnsi" w:hAnsiTheme="minorHAnsi" w:cstheme="minorHAnsi"/>
          <w:lang w:val="fr-FR"/>
        </w:rPr>
      </w:pPr>
    </w:p>
    <w:p w14:paraId="0C73E063" w14:textId="77777777" w:rsidR="0032537B" w:rsidRPr="00635E69" w:rsidRDefault="0032537B" w:rsidP="0032537B">
      <w:pPr>
        <w:rPr>
          <w:rFonts w:asciiTheme="minorHAnsi" w:hAnsiTheme="minorHAnsi" w:cstheme="minorHAnsi"/>
          <w:lang w:val="fr-FR"/>
        </w:rPr>
      </w:pP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t>Division HUY</w:t>
      </w:r>
    </w:p>
    <w:p w14:paraId="5473DCED" w14:textId="77777777" w:rsidR="0032537B" w:rsidRPr="00635E69" w:rsidRDefault="0032537B" w:rsidP="0032537B">
      <w:pPr>
        <w:rPr>
          <w:rFonts w:asciiTheme="minorHAnsi" w:hAnsiTheme="minorHAnsi" w:cstheme="minorHAnsi"/>
          <w:lang w:val="fr-FR"/>
        </w:rPr>
      </w:pPr>
    </w:p>
    <w:p w14:paraId="7BEF5B51"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075083B8" w14:textId="586B138B" w:rsidR="00790420" w:rsidRPr="00635E69" w:rsidRDefault="00790420" w:rsidP="00790420">
      <w:pPr>
        <w:pStyle w:val="Titre4"/>
        <w:rPr>
          <w:rFonts w:asciiTheme="minorHAnsi" w:hAnsiTheme="minorHAnsi" w:cstheme="minorHAnsi"/>
          <w:sz w:val="24"/>
          <w:u w:val="single"/>
        </w:rPr>
      </w:pPr>
      <w:r w:rsidRPr="00635E69">
        <w:rPr>
          <w:rFonts w:asciiTheme="minorHAnsi" w:hAnsiTheme="minorHAnsi" w:cstheme="minorHAnsi"/>
          <w:sz w:val="24"/>
          <w:u w:val="single"/>
        </w:rPr>
        <w:t>Jugement en application des articles 1675/13 bis et  1675/15</w:t>
      </w:r>
      <w:r w:rsidR="002C5EE3">
        <w:rPr>
          <w:rFonts w:asciiTheme="minorHAnsi" w:hAnsiTheme="minorHAnsi" w:cstheme="minorHAnsi"/>
          <w:sz w:val="24"/>
          <w:u w:val="single"/>
        </w:rPr>
        <w:t>,§3,</w:t>
      </w:r>
      <w:r w:rsidRPr="00635E69">
        <w:rPr>
          <w:rFonts w:asciiTheme="minorHAnsi" w:hAnsiTheme="minorHAnsi" w:cstheme="minorHAnsi"/>
          <w:sz w:val="24"/>
          <w:u w:val="single"/>
        </w:rPr>
        <w:t xml:space="preserve"> du Code judiciaire :</w:t>
      </w:r>
    </w:p>
    <w:p w14:paraId="36D9CCC3" w14:textId="77777777" w:rsidR="00790420" w:rsidRPr="00635E69" w:rsidRDefault="00790420" w:rsidP="00790420">
      <w:pPr>
        <w:tabs>
          <w:tab w:val="left" w:pos="0"/>
        </w:tabs>
        <w:suppressAutoHyphens/>
        <w:jc w:val="both"/>
        <w:rPr>
          <w:rFonts w:asciiTheme="minorHAnsi" w:hAnsiTheme="minorHAnsi" w:cstheme="minorHAnsi"/>
          <w:b/>
          <w:bCs/>
          <w:spacing w:val="-3"/>
          <w:lang w:val="fr-FR"/>
        </w:rPr>
      </w:pPr>
    </w:p>
    <w:p w14:paraId="5C91210A" w14:textId="77777777" w:rsidR="00790420" w:rsidRPr="00635E69" w:rsidRDefault="00790420" w:rsidP="00790420">
      <w:pPr>
        <w:tabs>
          <w:tab w:val="left" w:pos="0"/>
        </w:tabs>
        <w:suppressAutoHyphens/>
        <w:jc w:val="both"/>
        <w:rPr>
          <w:rFonts w:asciiTheme="minorHAnsi" w:hAnsiTheme="minorHAnsi" w:cstheme="minorHAnsi"/>
          <w:spacing w:val="-2"/>
          <w:lang w:val="fr-FR"/>
        </w:rPr>
      </w:pPr>
    </w:p>
    <w:p w14:paraId="46AD726C" w14:textId="1BDDFDED" w:rsidR="00790420" w:rsidRPr="00635E69" w:rsidRDefault="00790420" w:rsidP="00790420">
      <w:pPr>
        <w:tabs>
          <w:tab w:val="left" w:pos="0"/>
        </w:tabs>
        <w:suppressAutoHyphens/>
        <w:jc w:val="both"/>
        <w:rPr>
          <w:rFonts w:asciiTheme="minorHAnsi" w:hAnsiTheme="minorHAnsi" w:cstheme="minorHAnsi"/>
          <w:b/>
          <w:spacing w:val="-3"/>
          <w:lang w:val="fr-FR"/>
        </w:rPr>
      </w:pPr>
      <w:r w:rsidRPr="00635E69">
        <w:rPr>
          <w:rFonts w:asciiTheme="minorHAnsi" w:hAnsiTheme="minorHAnsi" w:cstheme="minorHAnsi"/>
          <w:spacing w:val="-2"/>
          <w:lang w:val="fr-FR"/>
        </w:rPr>
        <w:t>Répertoire</w:t>
      </w:r>
      <w:r w:rsidRPr="00635E69">
        <w:rPr>
          <w:rFonts w:asciiTheme="minorHAnsi" w:hAnsiTheme="minorHAnsi" w:cstheme="minorHAnsi"/>
          <w:spacing w:val="-3"/>
          <w:lang w:val="fr-FR"/>
        </w:rPr>
        <w:t xml:space="preserve">              </w:t>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t xml:space="preserve"> R.CD   N</w:t>
      </w:r>
      <w:r w:rsidRPr="00635E69">
        <w:rPr>
          <w:rFonts w:asciiTheme="minorHAnsi" w:hAnsiTheme="minorHAnsi" w:cstheme="minorHAnsi"/>
          <w:spacing w:val="-3"/>
        </w:rPr>
        <w:sym w:font="Symbol" w:char="F0B0"/>
      </w:r>
      <w:r w:rsidRPr="00635E69">
        <w:rPr>
          <w:rFonts w:asciiTheme="minorHAnsi" w:hAnsiTheme="minorHAnsi" w:cstheme="minorHAnsi"/>
          <w:spacing w:val="-3"/>
          <w:lang w:val="fr-FR"/>
        </w:rPr>
        <w:t>20/104/B</w:t>
      </w:r>
    </w:p>
    <w:p w14:paraId="070B6165" w14:textId="77777777" w:rsidR="00790420" w:rsidRPr="00635E69" w:rsidRDefault="00790420" w:rsidP="00790420">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p>
    <w:p w14:paraId="5AA41018" w14:textId="77777777" w:rsidR="00790420" w:rsidRPr="00635E69" w:rsidRDefault="00790420" w:rsidP="00790420">
      <w:pPr>
        <w:tabs>
          <w:tab w:val="left" w:pos="0"/>
          <w:tab w:val="left" w:pos="1944"/>
          <w:tab w:val="center" w:pos="6204"/>
          <w:tab w:val="left" w:pos="6480"/>
        </w:tabs>
        <w:suppressAutoHyphens/>
        <w:ind w:left="1944" w:hanging="1944"/>
        <w:jc w:val="both"/>
        <w:outlineLvl w:val="0"/>
        <w:rPr>
          <w:rFonts w:asciiTheme="minorHAnsi" w:hAnsiTheme="minorHAnsi" w:cstheme="minorHAnsi"/>
          <w:b/>
          <w:spacing w:val="-3"/>
          <w:lang w:val="fr-FR"/>
        </w:rPr>
      </w:pPr>
      <w:r w:rsidRPr="00635E69">
        <w:rPr>
          <w:rFonts w:asciiTheme="minorHAnsi" w:hAnsiTheme="minorHAnsi" w:cstheme="minorHAnsi"/>
          <w:lang w:val="fr-FR"/>
        </w:rPr>
        <w:tab/>
      </w:r>
      <w:r w:rsidRPr="00635E69">
        <w:rPr>
          <w:rFonts w:asciiTheme="minorHAnsi" w:hAnsiTheme="minorHAnsi" w:cstheme="minorHAnsi"/>
          <w:lang w:val="fr-FR"/>
        </w:rPr>
        <w:tab/>
      </w:r>
    </w:p>
    <w:p w14:paraId="630A4F98" w14:textId="77777777" w:rsidR="00790420" w:rsidRPr="00635E69" w:rsidRDefault="00790420" w:rsidP="00790420">
      <w:pPr>
        <w:tabs>
          <w:tab w:val="left" w:pos="0"/>
          <w:tab w:val="left" w:pos="1944"/>
          <w:tab w:val="center" w:pos="6204"/>
          <w:tab w:val="left" w:pos="6480"/>
        </w:tabs>
        <w:suppressAutoHyphens/>
        <w:ind w:left="1944" w:hanging="504"/>
        <w:jc w:val="both"/>
        <w:outlineLvl w:val="0"/>
        <w:rPr>
          <w:rFonts w:asciiTheme="minorHAnsi" w:hAnsiTheme="minorHAnsi" w:cstheme="minorHAnsi"/>
          <w:spacing w:val="-3"/>
          <w:lang w:val="fr-FR"/>
        </w:rPr>
      </w:pPr>
      <w:r w:rsidRPr="00635E69">
        <w:rPr>
          <w:rFonts w:asciiTheme="minorHAnsi" w:hAnsiTheme="minorHAnsi" w:cstheme="minorHAnsi"/>
          <w:b/>
          <w:spacing w:val="-3"/>
          <w:u w:val="single"/>
          <w:lang w:val="fr-FR"/>
        </w:rPr>
        <w:t>EN CAUSE DE :</w:t>
      </w:r>
    </w:p>
    <w:p w14:paraId="1D9C631F" w14:textId="77777777" w:rsidR="00790420" w:rsidRPr="00635E69" w:rsidRDefault="00790420" w:rsidP="00790420">
      <w:pPr>
        <w:tabs>
          <w:tab w:val="left" w:pos="0"/>
          <w:tab w:val="left" w:pos="720"/>
          <w:tab w:val="left" w:pos="1440"/>
          <w:tab w:val="left" w:pos="1944"/>
          <w:tab w:val="left" w:pos="2160"/>
        </w:tabs>
        <w:suppressAutoHyphens/>
        <w:ind w:left="1944" w:hanging="1944"/>
        <w:jc w:val="both"/>
        <w:rPr>
          <w:rFonts w:asciiTheme="minorHAnsi" w:hAnsiTheme="minorHAnsi" w:cstheme="minorHAnsi"/>
          <w:b/>
          <w:bCs/>
          <w:spacing w:val="-3"/>
          <w:lang w:val="fr-FR"/>
        </w:rPr>
      </w:pP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lang w:val="fr-FR"/>
        </w:rPr>
        <w:tab/>
      </w:r>
      <w:r w:rsidRPr="00635E69">
        <w:rPr>
          <w:rFonts w:asciiTheme="minorHAnsi" w:hAnsiTheme="minorHAnsi" w:cstheme="minorHAnsi"/>
          <w:b/>
          <w:bCs/>
          <w:spacing w:val="-3"/>
          <w:lang w:val="fr-FR"/>
        </w:rPr>
        <w:tab/>
      </w:r>
      <w:r w:rsidRPr="00635E69">
        <w:rPr>
          <w:rFonts w:asciiTheme="minorHAnsi" w:hAnsiTheme="minorHAnsi" w:cstheme="minorHAnsi"/>
          <w:b/>
          <w:bCs/>
          <w:spacing w:val="-3"/>
          <w:lang w:val="fr-FR"/>
        </w:rPr>
        <w:tab/>
      </w:r>
    </w:p>
    <w:p w14:paraId="13935B21" w14:textId="6D742284" w:rsidR="00790420" w:rsidRPr="00635E69" w:rsidRDefault="00790420" w:rsidP="00790420">
      <w:pPr>
        <w:pStyle w:val="Retraitcorpsdetexte3"/>
        <w:outlineLvl w:val="9"/>
        <w:rPr>
          <w:rFonts w:asciiTheme="minorHAnsi" w:hAnsiTheme="minorHAnsi" w:cstheme="minorHAnsi"/>
          <w:b/>
          <w:bCs/>
        </w:rPr>
      </w:pPr>
      <w:r w:rsidRPr="00635E69">
        <w:rPr>
          <w:rFonts w:asciiTheme="minorHAnsi" w:hAnsiTheme="minorHAnsi" w:cstheme="minorHAnsi"/>
          <w:b/>
          <w:bCs/>
        </w:rPr>
        <w:tab/>
      </w:r>
      <w:r w:rsidRPr="00635E69">
        <w:rPr>
          <w:rFonts w:asciiTheme="minorHAnsi" w:hAnsiTheme="minorHAnsi" w:cstheme="minorHAnsi"/>
          <w:b/>
          <w:bCs/>
        </w:rPr>
        <w:tab/>
      </w:r>
      <w:r w:rsidR="00635E69" w:rsidRPr="00635E69">
        <w:rPr>
          <w:rFonts w:asciiTheme="minorHAnsi" w:hAnsiTheme="minorHAnsi" w:cstheme="minorHAnsi"/>
          <w:b/>
          <w:bCs/>
        </w:rPr>
        <w:t>Monsieur</w:t>
      </w:r>
      <w:r w:rsidR="00C06CCE">
        <w:rPr>
          <w:rFonts w:asciiTheme="minorHAnsi" w:hAnsiTheme="minorHAnsi" w:cstheme="minorHAnsi"/>
          <w:b/>
          <w:bCs/>
        </w:rPr>
        <w:t xml:space="preserve"> Y</w:t>
      </w:r>
      <w:r w:rsidRPr="00635E69">
        <w:rPr>
          <w:rFonts w:asciiTheme="minorHAnsi" w:hAnsiTheme="minorHAnsi" w:cstheme="minorHAnsi"/>
          <w:b/>
          <w:bCs/>
        </w:rPr>
        <w:t>;</w:t>
      </w:r>
    </w:p>
    <w:p w14:paraId="171BC3AD" w14:textId="77777777" w:rsidR="00790420" w:rsidRPr="00635E69" w:rsidRDefault="00790420" w:rsidP="00790420">
      <w:pPr>
        <w:pStyle w:val="Retraitcorpsdetexte3"/>
        <w:outlineLvl w:val="9"/>
        <w:rPr>
          <w:rFonts w:asciiTheme="minorHAnsi" w:hAnsiTheme="minorHAnsi" w:cstheme="minorHAnsi"/>
          <w:b/>
          <w:bCs/>
        </w:rPr>
      </w:pPr>
      <w:r w:rsidRPr="00635E69">
        <w:rPr>
          <w:rFonts w:asciiTheme="minorHAnsi" w:hAnsiTheme="minorHAnsi" w:cstheme="minorHAnsi"/>
          <w:b/>
          <w:bCs/>
        </w:rPr>
        <w:tab/>
      </w:r>
      <w:r w:rsidRPr="00635E69">
        <w:rPr>
          <w:rFonts w:asciiTheme="minorHAnsi" w:hAnsiTheme="minorHAnsi" w:cstheme="minorHAnsi"/>
          <w:b/>
          <w:bCs/>
        </w:rPr>
        <w:tab/>
      </w:r>
    </w:p>
    <w:p w14:paraId="1F2E90A7"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t>Partie requérante en règlement collectif de dettes,  non présente ni représentée ;</w:t>
      </w:r>
    </w:p>
    <w:p w14:paraId="5870111C" w14:textId="77777777" w:rsidR="00790420" w:rsidRPr="00635E69" w:rsidRDefault="00790420" w:rsidP="00790420">
      <w:pPr>
        <w:pStyle w:val="Retraitcorpsdetexte3"/>
        <w:outlineLvl w:val="9"/>
        <w:rPr>
          <w:rFonts w:asciiTheme="minorHAnsi" w:hAnsiTheme="minorHAnsi" w:cstheme="minorHAnsi"/>
        </w:rPr>
      </w:pPr>
    </w:p>
    <w:p w14:paraId="5E4D5316" w14:textId="1BAB8930"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Médiateur de dettes</w:t>
      </w:r>
      <w:r w:rsidRPr="00635E69">
        <w:rPr>
          <w:rFonts w:asciiTheme="minorHAnsi" w:hAnsiTheme="minorHAnsi" w:cstheme="minorHAnsi"/>
        </w:rPr>
        <w:t> :   Maître Stéphanie COLLARD, avocate, comparaissant en personne;</w:t>
      </w:r>
    </w:p>
    <w:p w14:paraId="57794CC1"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 xml:space="preserve"> </w:t>
      </w:r>
    </w:p>
    <w:p w14:paraId="6382792E" w14:textId="77777777" w:rsidR="00790420" w:rsidRPr="00635E69" w:rsidRDefault="00790420" w:rsidP="00790420">
      <w:pPr>
        <w:pStyle w:val="Retraitcorpsdetexte3"/>
        <w:ind w:left="0" w:firstLine="0"/>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CONTRE :</w:t>
      </w:r>
      <w:r w:rsidRPr="00635E69">
        <w:rPr>
          <w:rFonts w:asciiTheme="minorHAnsi" w:hAnsiTheme="minorHAnsi" w:cstheme="minorHAnsi"/>
        </w:rPr>
        <w:tab/>
      </w:r>
      <w:r w:rsidRPr="00635E69">
        <w:rPr>
          <w:rFonts w:asciiTheme="minorHAnsi" w:hAnsiTheme="minorHAnsi" w:cstheme="minorHAnsi"/>
        </w:rPr>
        <w:tab/>
      </w:r>
    </w:p>
    <w:p w14:paraId="1F6FB739" w14:textId="77777777" w:rsidR="00790420" w:rsidRPr="00635E69" w:rsidRDefault="00790420" w:rsidP="00790420">
      <w:pPr>
        <w:jc w:val="both"/>
        <w:rPr>
          <w:rFonts w:asciiTheme="minorHAnsi" w:hAnsiTheme="minorHAnsi" w:cstheme="minorHAnsi"/>
          <w:lang w:val="fr-FR"/>
        </w:rPr>
      </w:pPr>
      <w:r w:rsidRPr="00635E69">
        <w:rPr>
          <w:rFonts w:asciiTheme="minorHAnsi" w:hAnsiTheme="minorHAnsi" w:cstheme="minorHAnsi"/>
          <w:lang w:val="fr-FR"/>
        </w:rPr>
        <w:tab/>
      </w:r>
      <w:r w:rsidRPr="00635E69">
        <w:rPr>
          <w:rFonts w:asciiTheme="minorHAnsi" w:hAnsiTheme="minorHAnsi" w:cstheme="minorHAnsi"/>
          <w:lang w:val="fr-FR"/>
        </w:rPr>
        <w:tab/>
      </w:r>
    </w:p>
    <w:p w14:paraId="1BD4D38F" w14:textId="77777777" w:rsidR="00790420" w:rsidRPr="00635E69" w:rsidRDefault="00790420" w:rsidP="00790420">
      <w:pPr>
        <w:pStyle w:val="Retraitcorpsdetexte3"/>
        <w:ind w:left="0" w:firstLine="0"/>
        <w:outlineLvl w:val="9"/>
        <w:rPr>
          <w:rFonts w:asciiTheme="minorHAnsi" w:hAnsiTheme="minorHAnsi" w:cstheme="minorHAnsi"/>
          <w:b/>
          <w:bCs/>
          <w:u w:val="single"/>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CREANCIERS présents ou représentés</w:t>
      </w:r>
      <w:r w:rsidRPr="00635E69">
        <w:rPr>
          <w:rFonts w:asciiTheme="minorHAnsi" w:hAnsiTheme="minorHAnsi" w:cstheme="minorHAnsi"/>
          <w:b/>
          <w:bCs/>
        </w:rPr>
        <w:t xml:space="preserve">: </w:t>
      </w:r>
    </w:p>
    <w:p w14:paraId="4EC4E439" w14:textId="77777777" w:rsidR="00790420" w:rsidRPr="00635E69" w:rsidRDefault="00790420" w:rsidP="00790420">
      <w:pPr>
        <w:jc w:val="both"/>
        <w:rPr>
          <w:rFonts w:asciiTheme="minorHAnsi" w:hAnsiTheme="minorHAnsi" w:cstheme="minorHAnsi"/>
          <w:highlight w:val="yellow"/>
          <w:lang w:val="fr-FR"/>
        </w:rPr>
      </w:pPr>
    </w:p>
    <w:p w14:paraId="72743F49" w14:textId="77777777" w:rsidR="00790420" w:rsidRPr="00635E69" w:rsidRDefault="00790420" w:rsidP="00790420">
      <w:pPr>
        <w:pStyle w:val="Retraitcorpsdetexte3"/>
        <w:ind w:left="0" w:firstLine="0"/>
        <w:outlineLvl w:val="9"/>
        <w:rPr>
          <w:rFonts w:asciiTheme="minorHAnsi" w:hAnsiTheme="minorHAnsi" w:cstheme="minorHAnsi"/>
          <w:bCs/>
        </w:rPr>
      </w:pPr>
      <w:r w:rsidRPr="00635E69">
        <w:rPr>
          <w:rFonts w:asciiTheme="minorHAnsi" w:hAnsiTheme="minorHAnsi" w:cstheme="minorHAnsi"/>
          <w:bCs/>
        </w:rPr>
        <w:tab/>
      </w:r>
      <w:r w:rsidRPr="00635E69">
        <w:rPr>
          <w:rFonts w:asciiTheme="minorHAnsi" w:hAnsiTheme="minorHAnsi" w:cstheme="minorHAnsi"/>
          <w:bCs/>
        </w:rPr>
        <w:tab/>
      </w:r>
      <w:r w:rsidRPr="00635E69">
        <w:rPr>
          <w:rFonts w:asciiTheme="minorHAnsi" w:hAnsiTheme="minorHAnsi" w:cstheme="minorHAnsi"/>
          <w:bCs/>
          <w:highlight w:val="cyan"/>
        </w:rPr>
        <w:t>…</w:t>
      </w:r>
      <w:r w:rsidRPr="00635E69">
        <w:rPr>
          <w:rFonts w:asciiTheme="minorHAnsi" w:hAnsiTheme="minorHAnsi" w:cstheme="minorHAnsi"/>
          <w:bCs/>
        </w:rPr>
        <w:t xml:space="preserve"> </w:t>
      </w:r>
    </w:p>
    <w:p w14:paraId="70ACD8E4" w14:textId="77777777" w:rsidR="00790420" w:rsidRPr="00635E69" w:rsidRDefault="00790420" w:rsidP="00790420">
      <w:pPr>
        <w:pStyle w:val="Retraitcorpsdetexte3"/>
        <w:ind w:left="0" w:firstLine="0"/>
        <w:outlineLvl w:val="9"/>
        <w:rPr>
          <w:rFonts w:asciiTheme="minorHAnsi" w:hAnsiTheme="minorHAnsi" w:cstheme="minorHAnsi"/>
          <w:b/>
          <w:bCs/>
        </w:rPr>
      </w:pPr>
      <w:r w:rsidRPr="00635E69">
        <w:rPr>
          <w:rFonts w:asciiTheme="minorHAnsi" w:hAnsiTheme="minorHAnsi" w:cstheme="minorHAnsi"/>
          <w:bCs/>
          <w:color w:val="FF0000"/>
        </w:rPr>
        <w:tab/>
      </w:r>
      <w:r w:rsidRPr="00635E69">
        <w:rPr>
          <w:rFonts w:asciiTheme="minorHAnsi" w:hAnsiTheme="minorHAnsi" w:cstheme="minorHAnsi"/>
          <w:bCs/>
          <w:color w:val="FF0000"/>
        </w:rPr>
        <w:tab/>
      </w:r>
    </w:p>
    <w:p w14:paraId="320988F5" w14:textId="77777777" w:rsidR="00790420" w:rsidRPr="00635E69" w:rsidRDefault="00790420" w:rsidP="00790420">
      <w:pPr>
        <w:pStyle w:val="Retraitcorpsdetexte3"/>
        <w:ind w:left="0" w:firstLine="0"/>
        <w:outlineLvl w:val="9"/>
        <w:rPr>
          <w:rFonts w:asciiTheme="minorHAnsi" w:hAnsiTheme="minorHAnsi" w:cstheme="minorHAnsi"/>
          <w:b/>
          <w:bCs/>
          <w:u w:val="single"/>
        </w:rPr>
      </w:pPr>
      <w:r w:rsidRPr="00635E69">
        <w:rPr>
          <w:rFonts w:asciiTheme="minorHAnsi" w:hAnsiTheme="minorHAnsi" w:cstheme="minorHAnsi"/>
          <w:b/>
          <w:bCs/>
        </w:rPr>
        <w:tab/>
      </w:r>
      <w:r w:rsidRPr="00635E69">
        <w:rPr>
          <w:rFonts w:asciiTheme="minorHAnsi" w:hAnsiTheme="minorHAnsi" w:cstheme="minorHAnsi"/>
          <w:b/>
          <w:bCs/>
        </w:rPr>
        <w:tab/>
      </w:r>
      <w:r w:rsidRPr="00635E69">
        <w:rPr>
          <w:rFonts w:asciiTheme="minorHAnsi" w:hAnsiTheme="minorHAnsi" w:cstheme="minorHAnsi"/>
          <w:b/>
          <w:bCs/>
          <w:u w:val="single"/>
        </w:rPr>
        <w:t>CREANCIERS </w:t>
      </w:r>
      <w:r w:rsidRPr="00635E69">
        <w:rPr>
          <w:rFonts w:asciiTheme="minorHAnsi" w:hAnsiTheme="minorHAnsi" w:cstheme="minorHAnsi"/>
          <w:b/>
          <w:bCs/>
        </w:rPr>
        <w:t>: défaillants</w:t>
      </w:r>
    </w:p>
    <w:p w14:paraId="32D7E8A9"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t xml:space="preserve"> </w:t>
      </w:r>
    </w:p>
    <w:p w14:paraId="20056414"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t xml:space="preserve">voir liste encodée : +- … ; </w:t>
      </w:r>
    </w:p>
    <w:p w14:paraId="09DD0E17" w14:textId="77777777" w:rsidR="00790420" w:rsidRPr="00635E69" w:rsidRDefault="00790420" w:rsidP="00790420">
      <w:pPr>
        <w:pStyle w:val="Retraitcorpsdetexte3"/>
        <w:outlineLvl w:val="9"/>
        <w:rPr>
          <w:rFonts w:asciiTheme="minorHAnsi" w:hAnsiTheme="minorHAnsi" w:cstheme="minorHAnsi"/>
          <w:highlight w:val="cyan"/>
        </w:rPr>
      </w:pPr>
    </w:p>
    <w:p w14:paraId="00722C07" w14:textId="77777777" w:rsidR="00790420" w:rsidRPr="00635E69" w:rsidRDefault="00790420" w:rsidP="00790420">
      <w:pPr>
        <w:pStyle w:val="Retraitcorpsdetexte3"/>
        <w:ind w:left="0" w:firstLine="0"/>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p>
    <w:p w14:paraId="370FA757" w14:textId="77777777" w:rsidR="00790420" w:rsidRPr="00635E69" w:rsidRDefault="00790420" w:rsidP="00790420">
      <w:pPr>
        <w:pStyle w:val="Retraitcorpsdetexte3"/>
        <w:outlineLvl w:val="9"/>
        <w:rPr>
          <w:rFonts w:asciiTheme="minorHAnsi" w:hAnsiTheme="minorHAnsi" w:cstheme="minorHAnsi"/>
          <w:b/>
          <w:bCs/>
          <w:u w:val="single"/>
        </w:rPr>
      </w:pPr>
      <w:r w:rsidRPr="00635E69">
        <w:rPr>
          <w:rFonts w:asciiTheme="minorHAnsi" w:hAnsiTheme="minorHAnsi" w:cstheme="minorHAnsi"/>
          <w:b/>
          <w:bCs/>
        </w:rPr>
        <w:tab/>
      </w:r>
      <w:r w:rsidRPr="00635E69">
        <w:rPr>
          <w:rFonts w:asciiTheme="minorHAnsi" w:hAnsiTheme="minorHAnsi" w:cstheme="minorHAnsi"/>
          <w:b/>
          <w:bCs/>
        </w:rPr>
        <w:tab/>
      </w:r>
      <w:r w:rsidRPr="00635E69">
        <w:rPr>
          <w:rFonts w:asciiTheme="minorHAnsi" w:hAnsiTheme="minorHAnsi" w:cstheme="minorHAnsi"/>
          <w:b/>
          <w:bCs/>
          <w:u w:val="single"/>
        </w:rPr>
        <w:t>Débiteurs de revenus :</w:t>
      </w:r>
    </w:p>
    <w:p w14:paraId="6E93812E"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p>
    <w:p w14:paraId="2BCFBF71"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t>voir liste encodée  ;</w:t>
      </w:r>
    </w:p>
    <w:p w14:paraId="5BF02419"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p>
    <w:p w14:paraId="26A5A8F4" w14:textId="77777777" w:rsidR="00790420" w:rsidRPr="00635E69" w:rsidRDefault="00790420" w:rsidP="00790420">
      <w:pPr>
        <w:tabs>
          <w:tab w:val="left" w:pos="0"/>
          <w:tab w:val="left" w:pos="1944"/>
          <w:tab w:val="center" w:pos="6204"/>
          <w:tab w:val="left" w:pos="6480"/>
        </w:tabs>
        <w:suppressAutoHyphens/>
        <w:ind w:left="1944" w:hanging="1944"/>
        <w:rPr>
          <w:rFonts w:asciiTheme="minorHAnsi" w:hAnsiTheme="minorHAnsi" w:cstheme="minorHAnsi"/>
          <w:lang w:val="fr-FR"/>
        </w:rPr>
      </w:pPr>
      <w:r w:rsidRPr="00635E69">
        <w:rPr>
          <w:rFonts w:asciiTheme="minorHAnsi" w:hAnsiTheme="minorHAnsi" w:cstheme="minorHAnsi"/>
          <w:b/>
          <w:lang w:val="fr-FR"/>
        </w:rPr>
        <w:tab/>
        <w:t xml:space="preserve">                     ********</w:t>
      </w:r>
    </w:p>
    <w:p w14:paraId="3C4F5243" w14:textId="77777777" w:rsidR="00790420" w:rsidRPr="00635E69" w:rsidRDefault="00790420" w:rsidP="00790420">
      <w:pPr>
        <w:pStyle w:val="Normalcentr"/>
        <w:rPr>
          <w:rFonts w:asciiTheme="minorHAnsi" w:hAnsiTheme="minorHAnsi" w:cstheme="minorHAnsi"/>
          <w:b/>
          <w:u w:val="single"/>
        </w:rPr>
      </w:pPr>
      <w:r w:rsidRPr="00635E69">
        <w:rPr>
          <w:rFonts w:asciiTheme="minorHAnsi" w:hAnsiTheme="minorHAnsi" w:cstheme="minorHAnsi"/>
          <w:b/>
        </w:rPr>
        <w:t xml:space="preserve">              </w:t>
      </w:r>
    </w:p>
    <w:p w14:paraId="4A13A1F7" w14:textId="77777777" w:rsidR="00790420" w:rsidRPr="00635E69" w:rsidRDefault="00790420" w:rsidP="00790420">
      <w:pPr>
        <w:pStyle w:val="Normalcentr"/>
        <w:ind w:left="900" w:firstLine="540"/>
        <w:rPr>
          <w:rFonts w:asciiTheme="minorHAnsi" w:hAnsiTheme="minorHAnsi" w:cstheme="minorHAnsi"/>
          <w:b/>
          <w:u w:val="single"/>
        </w:rPr>
      </w:pPr>
      <w:r w:rsidRPr="00635E69">
        <w:rPr>
          <w:rFonts w:asciiTheme="minorHAnsi" w:hAnsiTheme="minorHAnsi" w:cstheme="minorHAnsi"/>
          <w:b/>
          <w:u w:val="single"/>
        </w:rPr>
        <w:t>A. Procédure :</w:t>
      </w:r>
    </w:p>
    <w:p w14:paraId="6E396176" w14:textId="77777777" w:rsidR="00790420" w:rsidRPr="00635E69" w:rsidRDefault="00790420" w:rsidP="00790420">
      <w:pPr>
        <w:ind w:left="1440" w:right="-828"/>
        <w:rPr>
          <w:rFonts w:asciiTheme="minorHAnsi" w:hAnsiTheme="minorHAnsi" w:cstheme="minorHAnsi"/>
          <w:lang w:val="fr-FR"/>
        </w:rPr>
      </w:pPr>
    </w:p>
    <w:p w14:paraId="2A5CD8D1" w14:textId="77777777" w:rsidR="00790420" w:rsidRPr="00635E69" w:rsidRDefault="00790420" w:rsidP="00790420">
      <w:pPr>
        <w:ind w:left="900" w:right="-1368" w:firstLine="540"/>
        <w:rPr>
          <w:rFonts w:asciiTheme="minorHAnsi" w:hAnsiTheme="minorHAnsi" w:cstheme="minorHAnsi"/>
          <w:lang w:val="fr-FR"/>
        </w:rPr>
      </w:pPr>
      <w:r w:rsidRPr="00635E69">
        <w:rPr>
          <w:rFonts w:asciiTheme="minorHAnsi" w:hAnsiTheme="minorHAnsi" w:cstheme="minorHAnsi"/>
          <w:lang w:val="fr-FR"/>
        </w:rPr>
        <w:t>Vu la législation sur l’emploi des langues en matière judiciaire ;</w:t>
      </w:r>
    </w:p>
    <w:p w14:paraId="46F68199" w14:textId="77777777" w:rsidR="00790420" w:rsidRPr="00635E69" w:rsidRDefault="00790420" w:rsidP="00790420">
      <w:pPr>
        <w:ind w:left="1440" w:right="-828"/>
        <w:rPr>
          <w:rFonts w:asciiTheme="minorHAnsi" w:hAnsiTheme="minorHAnsi" w:cstheme="minorHAnsi"/>
          <w:lang w:val="fr-FR"/>
        </w:rPr>
      </w:pPr>
    </w:p>
    <w:p w14:paraId="79D6A2D8" w14:textId="61D0D3A2" w:rsidR="00790420" w:rsidRPr="00635E69" w:rsidRDefault="00790420" w:rsidP="00790420">
      <w:pPr>
        <w:ind w:left="1440" w:right="-828"/>
        <w:rPr>
          <w:rFonts w:asciiTheme="minorHAnsi" w:hAnsiTheme="minorHAnsi" w:cstheme="minorHAnsi"/>
          <w:lang w:val="fr-FR"/>
        </w:rPr>
      </w:pPr>
      <w:r w:rsidRPr="00635E69">
        <w:rPr>
          <w:rFonts w:asciiTheme="minorHAnsi" w:hAnsiTheme="minorHAnsi" w:cstheme="minorHAnsi"/>
          <w:lang w:val="fr-FR"/>
        </w:rPr>
        <w:t>Vu l’ordonnance d’admissibilité rendue le 4/9/2020 ;</w:t>
      </w:r>
    </w:p>
    <w:p w14:paraId="3A32379F" w14:textId="77777777" w:rsidR="00790420" w:rsidRPr="00635E69" w:rsidRDefault="00790420" w:rsidP="00790420">
      <w:pPr>
        <w:ind w:left="1440" w:right="-828"/>
        <w:rPr>
          <w:rFonts w:asciiTheme="minorHAnsi" w:hAnsiTheme="minorHAnsi" w:cstheme="minorHAnsi"/>
          <w:lang w:val="fr-FR"/>
        </w:rPr>
      </w:pPr>
    </w:p>
    <w:p w14:paraId="338CB20B" w14:textId="4BF480AD" w:rsidR="00790420" w:rsidRPr="00635E69" w:rsidRDefault="00790420" w:rsidP="00790420">
      <w:pPr>
        <w:ind w:left="1440" w:right="-828"/>
        <w:rPr>
          <w:rFonts w:asciiTheme="minorHAnsi" w:hAnsiTheme="minorHAnsi" w:cstheme="minorHAnsi"/>
          <w:lang w:val="fr-FR"/>
        </w:rPr>
      </w:pPr>
      <w:r w:rsidRPr="00635E69">
        <w:rPr>
          <w:rFonts w:asciiTheme="minorHAnsi" w:hAnsiTheme="minorHAnsi" w:cstheme="minorHAnsi"/>
          <w:lang w:val="fr-FR"/>
        </w:rPr>
        <w:t xml:space="preserve">Vu le PV de carence déposé au greffe par </w:t>
      </w:r>
      <w:r w:rsidR="002F5CD8">
        <w:rPr>
          <w:rFonts w:asciiTheme="minorHAnsi" w:hAnsiTheme="minorHAnsi" w:cstheme="minorHAnsi"/>
          <w:lang w:val="fr-FR"/>
        </w:rPr>
        <w:t xml:space="preserve">la médiatrice </w:t>
      </w:r>
      <w:r w:rsidRPr="00635E69">
        <w:rPr>
          <w:rFonts w:asciiTheme="minorHAnsi" w:hAnsiTheme="minorHAnsi" w:cstheme="minorHAnsi"/>
          <w:lang w:val="fr-FR"/>
        </w:rPr>
        <w:t xml:space="preserve"> le 25/9/2023;</w:t>
      </w:r>
    </w:p>
    <w:p w14:paraId="37971D53" w14:textId="77777777" w:rsidR="00790420" w:rsidRPr="00635E69" w:rsidRDefault="00790420" w:rsidP="00790420">
      <w:pPr>
        <w:ind w:left="1440" w:right="-828"/>
        <w:rPr>
          <w:rFonts w:asciiTheme="minorHAnsi" w:hAnsiTheme="minorHAnsi" w:cstheme="minorHAnsi"/>
          <w:lang w:val="fr-FR"/>
        </w:rPr>
      </w:pPr>
    </w:p>
    <w:p w14:paraId="3B4CBE03" w14:textId="77777777" w:rsidR="00790420" w:rsidRPr="00635E69" w:rsidRDefault="00790420" w:rsidP="00790420">
      <w:pPr>
        <w:tabs>
          <w:tab w:val="right" w:pos="7088"/>
        </w:tabs>
        <w:ind w:left="1440" w:right="-1368"/>
        <w:rPr>
          <w:rFonts w:asciiTheme="minorHAnsi" w:hAnsiTheme="minorHAnsi" w:cstheme="minorHAnsi"/>
          <w:lang w:val="fr-FR"/>
        </w:rPr>
      </w:pPr>
      <w:r w:rsidRPr="00635E69">
        <w:rPr>
          <w:rFonts w:asciiTheme="minorHAnsi" w:hAnsiTheme="minorHAnsi" w:cstheme="minorHAnsi"/>
          <w:lang w:val="fr-FR"/>
        </w:rPr>
        <w:t>Vu l’absence  de conciliation entre les parties, telle que visée par l’article 734 du Code judiciaire;</w:t>
      </w:r>
    </w:p>
    <w:p w14:paraId="0A225029" w14:textId="77777777" w:rsidR="00790420" w:rsidRPr="00635E69" w:rsidRDefault="00790420" w:rsidP="00790420">
      <w:pPr>
        <w:ind w:left="1440" w:right="-828"/>
        <w:rPr>
          <w:rFonts w:asciiTheme="minorHAnsi" w:hAnsiTheme="minorHAnsi" w:cstheme="minorHAnsi"/>
          <w:lang w:val="fr-FR"/>
        </w:rPr>
      </w:pPr>
    </w:p>
    <w:p w14:paraId="6169EAEB" w14:textId="1A5FE666" w:rsidR="00790420"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Vu le </w:t>
      </w:r>
      <w:r w:rsidRPr="00635E69">
        <w:rPr>
          <w:rFonts w:asciiTheme="minorHAnsi" w:hAnsiTheme="minorHAnsi" w:cstheme="minorHAnsi"/>
          <w:b/>
          <w:bCs/>
          <w:u w:val="single"/>
          <w:lang w:val="fr-FR"/>
        </w:rPr>
        <w:t xml:space="preserve">débat interactif </w:t>
      </w:r>
      <w:r w:rsidRPr="00635E69">
        <w:rPr>
          <w:rFonts w:asciiTheme="minorHAnsi" w:hAnsiTheme="minorHAnsi" w:cstheme="minorHAnsi"/>
          <w:lang w:val="fr-FR"/>
        </w:rPr>
        <w:t>au sens de l’article 756 ter du Code judiciaire, lors de l’audience du 8/12/2023 (</w:t>
      </w:r>
      <w:r w:rsidR="002F5CD8">
        <w:rPr>
          <w:rFonts w:asciiTheme="minorHAnsi" w:hAnsiTheme="minorHAnsi" w:cstheme="minorHAnsi"/>
          <w:lang w:val="fr-FR"/>
        </w:rPr>
        <w:t xml:space="preserve">la médiatrice </w:t>
      </w:r>
      <w:r w:rsidRPr="00635E69">
        <w:rPr>
          <w:rFonts w:asciiTheme="minorHAnsi" w:hAnsiTheme="minorHAnsi" w:cstheme="minorHAnsi"/>
          <w:lang w:val="fr-FR"/>
        </w:rPr>
        <w:t xml:space="preserve"> a été entendu).</w:t>
      </w:r>
    </w:p>
    <w:p w14:paraId="6C168CDA" w14:textId="38267112" w:rsidR="00D63B23" w:rsidRDefault="00D63B23" w:rsidP="00790420">
      <w:pPr>
        <w:ind w:left="1440"/>
        <w:rPr>
          <w:rFonts w:asciiTheme="minorHAnsi" w:hAnsiTheme="minorHAnsi" w:cstheme="minorHAnsi"/>
          <w:lang w:val="fr-FR"/>
        </w:rPr>
      </w:pPr>
    </w:p>
    <w:p w14:paraId="0330C66B" w14:textId="7645EFD6" w:rsidR="00D63B23" w:rsidRPr="00050B1C" w:rsidRDefault="00D63B23" w:rsidP="00D63B23">
      <w:pPr>
        <w:ind w:left="1440"/>
        <w:rPr>
          <w:rFonts w:asciiTheme="minorHAnsi" w:hAnsiTheme="minorHAnsi" w:cstheme="minorHAnsi"/>
          <w:lang w:val="fr-FR"/>
        </w:rPr>
      </w:pPr>
      <w:r w:rsidRPr="006B09BE">
        <w:rPr>
          <w:rFonts w:asciiTheme="minorHAnsi" w:hAnsiTheme="minorHAnsi" w:cstheme="minorHAnsi"/>
          <w:lang w:val="fr-FR"/>
        </w:rPr>
        <w:t xml:space="preserve">La médiatrice a déposé le 15/12/2023 sur la plateforme </w:t>
      </w:r>
      <w:proofErr w:type="spellStart"/>
      <w:r w:rsidRPr="006B09BE">
        <w:rPr>
          <w:rFonts w:asciiTheme="minorHAnsi" w:hAnsiTheme="minorHAnsi" w:cstheme="minorHAnsi"/>
          <w:lang w:val="fr-FR"/>
        </w:rPr>
        <w:t>JustRestart</w:t>
      </w:r>
      <w:proofErr w:type="spellEnd"/>
      <w:r w:rsidRPr="006B09BE">
        <w:rPr>
          <w:rFonts w:asciiTheme="minorHAnsi" w:hAnsiTheme="minorHAnsi" w:cstheme="minorHAnsi"/>
          <w:lang w:val="fr-FR"/>
        </w:rPr>
        <w:t xml:space="preserve"> un tableau suggérant  les pistes à suivre quant à la distribution du solde du compte de médiation, </w:t>
      </w:r>
      <w:r w:rsidR="006B09BE" w:rsidRPr="006B09BE">
        <w:rPr>
          <w:rFonts w:asciiTheme="minorHAnsi" w:hAnsiTheme="minorHAnsi" w:cstheme="minorHAnsi"/>
          <w:lang w:val="fr-FR"/>
        </w:rPr>
        <w:t xml:space="preserve">ainsi qu’un état d’honoraires et frais à taxer, </w:t>
      </w:r>
      <w:r w:rsidRPr="006B09BE">
        <w:rPr>
          <w:rFonts w:asciiTheme="minorHAnsi" w:hAnsiTheme="minorHAnsi" w:cstheme="minorHAnsi"/>
          <w:lang w:val="fr-FR"/>
        </w:rPr>
        <w:t>en application de l’article 769, aliéna 2, du Code judicaire.</w:t>
      </w:r>
    </w:p>
    <w:p w14:paraId="35CC8C57" w14:textId="77777777" w:rsidR="00D63B23" w:rsidRPr="00635E69" w:rsidRDefault="00D63B23" w:rsidP="00790420">
      <w:pPr>
        <w:ind w:left="1440"/>
        <w:rPr>
          <w:rFonts w:asciiTheme="minorHAnsi" w:hAnsiTheme="minorHAnsi" w:cstheme="minorHAnsi"/>
          <w:lang w:val="fr-FR"/>
        </w:rPr>
      </w:pPr>
    </w:p>
    <w:p w14:paraId="61C532BF" w14:textId="77777777" w:rsidR="00790420" w:rsidRPr="00635E69" w:rsidRDefault="00790420" w:rsidP="00790420">
      <w:pPr>
        <w:ind w:left="1440"/>
        <w:jc w:val="both"/>
        <w:rPr>
          <w:rFonts w:asciiTheme="minorHAnsi" w:hAnsiTheme="minorHAnsi" w:cstheme="minorHAnsi"/>
          <w:i/>
          <w:iCs/>
          <w:lang w:val="fr-FR"/>
        </w:rPr>
      </w:pPr>
      <w:r w:rsidRPr="00635E69">
        <w:rPr>
          <w:rFonts w:asciiTheme="minorHAnsi" w:hAnsiTheme="minorHAnsi" w:cstheme="minorHAnsi"/>
          <w:i/>
          <w:iCs/>
          <w:lang w:val="fr-FR"/>
        </w:rPr>
        <w:t xml:space="preserve">L’article 1675/16 du Code judiciaire précise que les décisions prises dans le cadre de la procédure en règlement collectif de dettes et rendues par défaut ne sont pas susceptibles d’opposition. Elles sont donc réputées contradictoires (sur la question, voir de </w:t>
      </w:r>
      <w:proofErr w:type="spellStart"/>
      <w:r w:rsidRPr="00635E69">
        <w:rPr>
          <w:rFonts w:asciiTheme="minorHAnsi" w:hAnsiTheme="minorHAnsi" w:cstheme="minorHAnsi"/>
          <w:i/>
          <w:iCs/>
          <w:lang w:val="fr-FR"/>
        </w:rPr>
        <w:t>Leval</w:t>
      </w:r>
      <w:proofErr w:type="spellEnd"/>
      <w:r w:rsidRPr="00635E69">
        <w:rPr>
          <w:rFonts w:asciiTheme="minorHAnsi" w:hAnsiTheme="minorHAnsi" w:cstheme="minorHAnsi"/>
          <w:i/>
          <w:iCs/>
          <w:lang w:val="fr-FR"/>
        </w:rPr>
        <w:t>, La loi du 5 juillet 1998 relative au règlement collectif de dettes et à la possibilité de vente de gré à gré des biens immeubles saisis, Fac. de droit de Liège, 1998, p.71).</w:t>
      </w:r>
    </w:p>
    <w:p w14:paraId="6538A459" w14:textId="77777777" w:rsidR="00790420" w:rsidRPr="00635E69" w:rsidRDefault="00790420" w:rsidP="00790420">
      <w:pPr>
        <w:ind w:left="1440"/>
        <w:jc w:val="both"/>
        <w:rPr>
          <w:rFonts w:asciiTheme="minorHAnsi" w:hAnsiTheme="minorHAnsi" w:cstheme="minorHAnsi"/>
          <w:i/>
          <w:iCs/>
          <w:lang w:val="fr-FR"/>
        </w:rPr>
      </w:pPr>
    </w:p>
    <w:p w14:paraId="4905D7CD" w14:textId="77777777" w:rsidR="00790420" w:rsidRDefault="00790420" w:rsidP="00790420">
      <w:pPr>
        <w:ind w:left="1440"/>
        <w:rPr>
          <w:rFonts w:asciiTheme="minorHAnsi" w:hAnsiTheme="minorHAnsi" w:cstheme="minorHAnsi"/>
          <w:b/>
          <w:bCs/>
          <w:u w:val="single"/>
          <w:lang w:val="fr-FR"/>
        </w:rPr>
      </w:pPr>
      <w:r w:rsidRPr="00635E69">
        <w:rPr>
          <w:rFonts w:asciiTheme="minorHAnsi" w:hAnsiTheme="minorHAnsi" w:cstheme="minorHAnsi"/>
          <w:b/>
          <w:bCs/>
          <w:u w:val="single"/>
          <w:lang w:val="fr-FR"/>
        </w:rPr>
        <w:t>B. Quant à la mise au terme de la procédure en cas de non collaboration :</w:t>
      </w:r>
    </w:p>
    <w:p w14:paraId="3C0C86BE" w14:textId="77777777" w:rsidR="00DB7AF9" w:rsidRDefault="00DB7AF9" w:rsidP="00790420">
      <w:pPr>
        <w:ind w:left="1440"/>
        <w:rPr>
          <w:rFonts w:asciiTheme="minorHAnsi" w:hAnsiTheme="minorHAnsi" w:cstheme="minorHAnsi"/>
          <w:b/>
          <w:bCs/>
          <w:u w:val="single"/>
          <w:lang w:val="fr-FR"/>
        </w:rPr>
      </w:pPr>
    </w:p>
    <w:p w14:paraId="6414CFAE" w14:textId="1C4EF6F4" w:rsidR="00DB7AF9" w:rsidRPr="00050B1C" w:rsidRDefault="00DB7AF9" w:rsidP="00DB7AF9">
      <w:pPr>
        <w:ind w:left="1440"/>
        <w:rPr>
          <w:rFonts w:asciiTheme="minorHAnsi" w:hAnsiTheme="minorHAnsi" w:cstheme="minorHAnsi"/>
          <w:b/>
          <w:bCs/>
          <w:u w:val="single"/>
          <w:lang w:val="fr-FR"/>
        </w:rPr>
      </w:pPr>
      <w:r>
        <w:rPr>
          <w:rFonts w:asciiTheme="minorHAnsi" w:hAnsiTheme="minorHAnsi" w:cstheme="minorHAnsi"/>
          <w:b/>
          <w:bCs/>
          <w:u w:val="single"/>
          <w:lang w:val="fr-FR"/>
        </w:rPr>
        <w:t>B1. Chiffres clés</w:t>
      </w:r>
      <w:r w:rsidRPr="00050B1C">
        <w:rPr>
          <w:rFonts w:asciiTheme="minorHAnsi" w:hAnsiTheme="minorHAnsi" w:cstheme="minorHAnsi"/>
          <w:b/>
          <w:bCs/>
          <w:u w:val="single"/>
          <w:lang w:val="fr-FR"/>
        </w:rPr>
        <w:t xml:space="preserve"> : </w:t>
      </w:r>
    </w:p>
    <w:p w14:paraId="0D701FC1" w14:textId="77777777" w:rsidR="00DB7AF9" w:rsidRPr="00050B1C" w:rsidRDefault="00DB7AF9" w:rsidP="00DB7AF9">
      <w:pPr>
        <w:ind w:left="1440"/>
        <w:rPr>
          <w:rFonts w:asciiTheme="minorHAnsi" w:hAnsiTheme="minorHAnsi" w:cstheme="minorHAnsi"/>
          <w:b/>
          <w:bCs/>
          <w:u w:val="single"/>
          <w:lang w:val="fr-FR"/>
        </w:rPr>
      </w:pPr>
    </w:p>
    <w:p w14:paraId="217EE4EA" w14:textId="77777777" w:rsidR="00DB7AF9" w:rsidRPr="00050B1C" w:rsidRDefault="00DB7AF9" w:rsidP="00DB7AF9">
      <w:pPr>
        <w:ind w:left="1440"/>
        <w:rPr>
          <w:rFonts w:asciiTheme="minorHAnsi" w:hAnsiTheme="minorHAnsi" w:cstheme="minorHAnsi"/>
          <w:b/>
          <w:bCs/>
          <w:u w:val="single"/>
          <w:lang w:val="fr-FR"/>
        </w:rPr>
      </w:pPr>
      <w:r>
        <w:rPr>
          <w:rFonts w:asciiTheme="minorHAnsi" w:hAnsiTheme="minorHAnsi" w:cstheme="minorHAnsi"/>
          <w:b/>
          <w:bCs/>
          <w:noProof/>
          <w:u w:val="single"/>
          <w:lang w:val="fr-FR"/>
        </w:rPr>
        <w:drawing>
          <wp:inline distT="0" distB="0" distL="0" distR="0" wp14:anchorId="5B6056D5" wp14:editId="6C840FF8">
            <wp:extent cx="5486400" cy="1981200"/>
            <wp:effectExtent l="0" t="0" r="3810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20A885" w14:textId="77777777" w:rsidR="00DB7AF9" w:rsidRPr="00050B1C" w:rsidRDefault="00DB7AF9" w:rsidP="00DB7AF9">
      <w:pPr>
        <w:ind w:left="1440"/>
        <w:rPr>
          <w:rFonts w:asciiTheme="minorHAnsi" w:hAnsiTheme="minorHAnsi" w:cstheme="minorHAnsi"/>
          <w:lang w:val="fr-FR"/>
        </w:rPr>
      </w:pPr>
    </w:p>
    <w:p w14:paraId="2BEDC30B" w14:textId="5BF9AB41" w:rsidR="00DB7AF9" w:rsidRPr="004A43AD" w:rsidRDefault="00DB7AF9" w:rsidP="00DB7AF9">
      <w:pPr>
        <w:ind w:left="1440"/>
        <w:rPr>
          <w:rFonts w:asciiTheme="minorHAnsi" w:hAnsiTheme="minorHAnsi" w:cstheme="minorHAnsi"/>
          <w:b/>
          <w:bCs/>
          <w:u w:val="single"/>
          <w:lang w:val="fr-FR"/>
        </w:rPr>
      </w:pPr>
      <w:r w:rsidRPr="004A43AD">
        <w:rPr>
          <w:rFonts w:asciiTheme="minorHAnsi" w:hAnsiTheme="minorHAnsi" w:cstheme="minorHAnsi"/>
          <w:lang w:val="fr-FR"/>
        </w:rPr>
        <w:br/>
      </w:r>
      <w:r>
        <w:rPr>
          <w:rFonts w:asciiTheme="minorHAnsi" w:hAnsiTheme="minorHAnsi" w:cstheme="minorHAnsi"/>
          <w:b/>
          <w:bCs/>
          <w:u w:val="single"/>
          <w:lang w:val="fr-FR"/>
        </w:rPr>
        <w:t xml:space="preserve">B2. </w:t>
      </w:r>
      <w:r w:rsidRPr="004A43AD">
        <w:rPr>
          <w:rFonts w:asciiTheme="minorHAnsi" w:hAnsiTheme="minorHAnsi" w:cstheme="minorHAnsi"/>
          <w:b/>
          <w:bCs/>
          <w:u w:val="single"/>
          <w:lang w:val="fr-FR"/>
        </w:rPr>
        <w:t xml:space="preserve">Appréciation : </w:t>
      </w:r>
    </w:p>
    <w:p w14:paraId="7703B3C7" w14:textId="77777777" w:rsidR="00DB7AF9" w:rsidRPr="00635E69" w:rsidRDefault="00DB7AF9" w:rsidP="00790420">
      <w:pPr>
        <w:ind w:left="1440"/>
        <w:rPr>
          <w:rFonts w:asciiTheme="minorHAnsi" w:hAnsiTheme="minorHAnsi" w:cstheme="minorHAnsi"/>
          <w:b/>
          <w:bCs/>
          <w:u w:val="single"/>
          <w:lang w:val="fr-FR"/>
        </w:rPr>
      </w:pPr>
    </w:p>
    <w:p w14:paraId="02146EC7"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Le tribunal rappelle que le caractère </w:t>
      </w:r>
      <w:r w:rsidRPr="00635E69">
        <w:rPr>
          <w:rFonts w:asciiTheme="minorHAnsi" w:hAnsiTheme="minorHAnsi" w:cstheme="minorHAnsi"/>
          <w:b/>
          <w:bCs/>
          <w:lang w:val="fr-FR"/>
        </w:rPr>
        <w:t xml:space="preserve">volontaire </w:t>
      </w:r>
      <w:r w:rsidRPr="00635E69">
        <w:rPr>
          <w:rFonts w:asciiTheme="minorHAnsi" w:hAnsiTheme="minorHAnsi" w:cstheme="minorHAnsi"/>
          <w:lang w:val="fr-FR"/>
        </w:rPr>
        <w:t>de la procédure de règlement collectif de dettes est l’un de ses principes de base.</w:t>
      </w:r>
    </w:p>
    <w:p w14:paraId="64EA8595" w14:textId="77777777" w:rsidR="00790420" w:rsidRPr="00635E69" w:rsidRDefault="00790420" w:rsidP="00790420">
      <w:pPr>
        <w:ind w:left="1440"/>
        <w:rPr>
          <w:rFonts w:asciiTheme="minorHAnsi" w:hAnsiTheme="minorHAnsi" w:cstheme="minorHAnsi"/>
          <w:lang w:val="fr-FR"/>
        </w:rPr>
      </w:pPr>
    </w:p>
    <w:p w14:paraId="1413A3AD" w14:textId="77777777" w:rsidR="00790420" w:rsidRPr="00AF3667" w:rsidRDefault="00790420" w:rsidP="00790420">
      <w:pPr>
        <w:ind w:left="1440"/>
        <w:rPr>
          <w:rFonts w:asciiTheme="minorHAnsi" w:hAnsiTheme="minorHAnsi" w:cstheme="minorHAnsi"/>
          <w:lang w:val="fr-FR"/>
        </w:rPr>
      </w:pPr>
      <w:r w:rsidRPr="00AF3667">
        <w:rPr>
          <w:rFonts w:asciiTheme="minorHAnsi" w:hAnsiTheme="minorHAnsi" w:cstheme="minorHAnsi"/>
          <w:lang w:val="fr-FR"/>
        </w:rPr>
        <w:lastRenderedPageBreak/>
        <w:t>La médiatrice a déposé au greffe un PV de carence et un rapport circonstancié, par lesquels elle suggère de mettre fin à la procédure en règlement collectif de dettes.</w:t>
      </w:r>
    </w:p>
    <w:p w14:paraId="507ACF61" w14:textId="77777777" w:rsidR="00790420" w:rsidRPr="00635E69" w:rsidRDefault="00790420" w:rsidP="00790420">
      <w:pPr>
        <w:ind w:left="1440"/>
        <w:rPr>
          <w:rFonts w:asciiTheme="minorHAnsi" w:hAnsiTheme="minorHAnsi" w:cstheme="minorHAnsi"/>
          <w:highlight w:val="yellow"/>
          <w:lang w:val="fr-FR"/>
        </w:rPr>
      </w:pPr>
    </w:p>
    <w:p w14:paraId="1272AA89" w14:textId="16E8258E" w:rsidR="00790420" w:rsidRPr="0086165E" w:rsidRDefault="00790420" w:rsidP="00790420">
      <w:pPr>
        <w:ind w:left="1440"/>
        <w:rPr>
          <w:rFonts w:asciiTheme="minorHAnsi" w:hAnsiTheme="minorHAnsi" w:cstheme="minorHAnsi"/>
          <w:lang w:val="fr-FR"/>
        </w:rPr>
      </w:pPr>
      <w:r w:rsidRPr="0086165E">
        <w:rPr>
          <w:rFonts w:asciiTheme="minorHAnsi" w:hAnsiTheme="minorHAnsi" w:cstheme="minorHAnsi"/>
          <w:lang w:val="fr-FR"/>
        </w:rPr>
        <w:t xml:space="preserve">La situation de </w:t>
      </w:r>
      <w:r w:rsidR="00AF3667" w:rsidRPr="0086165E">
        <w:rPr>
          <w:rFonts w:asciiTheme="minorHAnsi" w:hAnsiTheme="minorHAnsi" w:cstheme="minorHAnsi"/>
          <w:lang w:val="fr-FR"/>
        </w:rPr>
        <w:t>Monsieur H</w:t>
      </w:r>
      <w:r w:rsidRPr="0086165E">
        <w:rPr>
          <w:rFonts w:asciiTheme="minorHAnsi" w:hAnsiTheme="minorHAnsi" w:cstheme="minorHAnsi"/>
          <w:lang w:val="fr-FR"/>
        </w:rPr>
        <w:t xml:space="preserve">, âgé de </w:t>
      </w:r>
      <w:r w:rsidR="00AD7569" w:rsidRPr="0086165E">
        <w:rPr>
          <w:rFonts w:asciiTheme="minorHAnsi" w:hAnsiTheme="minorHAnsi" w:cstheme="minorHAnsi"/>
          <w:lang w:val="fr-FR"/>
        </w:rPr>
        <w:t>57</w:t>
      </w:r>
      <w:r w:rsidRPr="0086165E">
        <w:rPr>
          <w:rFonts w:asciiTheme="minorHAnsi" w:hAnsiTheme="minorHAnsi" w:cstheme="minorHAnsi"/>
          <w:lang w:val="fr-FR"/>
        </w:rPr>
        <w:t xml:space="preserve"> ans,  est assez confuse.</w:t>
      </w:r>
    </w:p>
    <w:p w14:paraId="4BC59B16" w14:textId="77777777" w:rsidR="00D80B84" w:rsidRPr="0086165E" w:rsidRDefault="00D80B84" w:rsidP="00790420">
      <w:pPr>
        <w:ind w:left="1440"/>
        <w:rPr>
          <w:rFonts w:asciiTheme="minorHAnsi" w:hAnsiTheme="minorHAnsi" w:cstheme="minorHAnsi"/>
          <w:lang w:val="fr-FR"/>
        </w:rPr>
      </w:pPr>
    </w:p>
    <w:p w14:paraId="5F3A1D3A" w14:textId="6AD532DB" w:rsidR="00D80B84" w:rsidRPr="0086165E" w:rsidRDefault="00D80B84" w:rsidP="00790420">
      <w:pPr>
        <w:ind w:left="1440"/>
        <w:rPr>
          <w:rFonts w:asciiTheme="minorHAnsi" w:hAnsiTheme="minorHAnsi" w:cstheme="minorHAnsi"/>
          <w:lang w:val="fr-FR"/>
        </w:rPr>
      </w:pPr>
      <w:r w:rsidRPr="0086165E">
        <w:rPr>
          <w:rFonts w:asciiTheme="minorHAnsi" w:hAnsiTheme="minorHAnsi" w:cstheme="minorHAnsi"/>
          <w:lang w:val="fr-FR"/>
        </w:rPr>
        <w:t xml:space="preserve">Il habitait Huy lors l’admissibilité, puis a été </w:t>
      </w:r>
      <w:r w:rsidR="0089549D" w:rsidRPr="0086165E">
        <w:rPr>
          <w:rFonts w:asciiTheme="minorHAnsi" w:hAnsiTheme="minorHAnsi" w:cstheme="minorHAnsi"/>
          <w:lang w:val="fr-FR"/>
        </w:rPr>
        <w:t>domicilié à Welkenraedt.</w:t>
      </w:r>
    </w:p>
    <w:p w14:paraId="39E2E394" w14:textId="77777777" w:rsidR="00AD7569" w:rsidRPr="0086165E" w:rsidRDefault="00AD7569" w:rsidP="00790420">
      <w:pPr>
        <w:ind w:left="1440"/>
        <w:rPr>
          <w:rFonts w:asciiTheme="minorHAnsi" w:hAnsiTheme="minorHAnsi" w:cstheme="minorHAnsi"/>
          <w:lang w:val="fr-FR"/>
        </w:rPr>
      </w:pPr>
    </w:p>
    <w:p w14:paraId="7D2CA042" w14:textId="26D7CD71" w:rsidR="00AD7569" w:rsidRPr="0086165E" w:rsidRDefault="00212EA4" w:rsidP="00790420">
      <w:pPr>
        <w:ind w:left="1440"/>
        <w:rPr>
          <w:rFonts w:asciiTheme="minorHAnsi" w:hAnsiTheme="minorHAnsi" w:cstheme="minorHAnsi"/>
          <w:lang w:val="fr-FR"/>
        </w:rPr>
      </w:pPr>
      <w:r w:rsidRPr="0086165E">
        <w:rPr>
          <w:rFonts w:asciiTheme="minorHAnsi" w:hAnsiTheme="minorHAnsi" w:cstheme="minorHAnsi"/>
          <w:lang w:val="fr-FR"/>
        </w:rPr>
        <w:t xml:space="preserve">Il travaillait jusque novembre 2022, </w:t>
      </w:r>
      <w:r w:rsidR="00DB72E4" w:rsidRPr="0086165E">
        <w:rPr>
          <w:rFonts w:asciiTheme="minorHAnsi" w:hAnsiTheme="minorHAnsi" w:cstheme="minorHAnsi"/>
          <w:lang w:val="fr-FR"/>
        </w:rPr>
        <w:t>moment à partir duquel il est devenu sans emploi, ni revenu de remplacement.</w:t>
      </w:r>
    </w:p>
    <w:p w14:paraId="219FA5DC" w14:textId="77777777" w:rsidR="00DB72E4" w:rsidRPr="0086165E" w:rsidRDefault="00DB72E4" w:rsidP="00790420">
      <w:pPr>
        <w:ind w:left="1440"/>
        <w:rPr>
          <w:rFonts w:asciiTheme="minorHAnsi" w:hAnsiTheme="minorHAnsi" w:cstheme="minorHAnsi"/>
          <w:lang w:val="fr-FR"/>
        </w:rPr>
      </w:pPr>
    </w:p>
    <w:p w14:paraId="250A2F82" w14:textId="77E24236" w:rsidR="00DB72E4" w:rsidRPr="0086165E" w:rsidRDefault="00DB72E4" w:rsidP="00790420">
      <w:pPr>
        <w:ind w:left="1440"/>
        <w:rPr>
          <w:rFonts w:asciiTheme="minorHAnsi" w:hAnsiTheme="minorHAnsi" w:cstheme="minorHAnsi"/>
          <w:lang w:val="fr-FR"/>
        </w:rPr>
      </w:pPr>
      <w:r w:rsidRPr="0086165E">
        <w:rPr>
          <w:rFonts w:asciiTheme="minorHAnsi" w:hAnsiTheme="minorHAnsi" w:cstheme="minorHAnsi"/>
          <w:lang w:val="fr-FR"/>
        </w:rPr>
        <w:t>Il a</w:t>
      </w:r>
      <w:r w:rsidR="00CE471F" w:rsidRPr="0086165E">
        <w:rPr>
          <w:rFonts w:asciiTheme="minorHAnsi" w:hAnsiTheme="minorHAnsi" w:cstheme="minorHAnsi"/>
          <w:lang w:val="fr-FR"/>
        </w:rPr>
        <w:t xml:space="preserve"> alors annoncé </w:t>
      </w:r>
      <w:r w:rsidR="00E416BF">
        <w:rPr>
          <w:rFonts w:asciiTheme="minorHAnsi" w:hAnsiTheme="minorHAnsi" w:cstheme="minorHAnsi"/>
          <w:lang w:val="fr-FR"/>
        </w:rPr>
        <w:t xml:space="preserve">à la </w:t>
      </w:r>
      <w:r w:rsidR="00CE471F" w:rsidRPr="0086165E">
        <w:rPr>
          <w:rFonts w:asciiTheme="minorHAnsi" w:hAnsiTheme="minorHAnsi" w:cstheme="minorHAnsi"/>
          <w:lang w:val="fr-FR"/>
        </w:rPr>
        <w:t>médiat</w:t>
      </w:r>
      <w:r w:rsidR="00E416BF">
        <w:rPr>
          <w:rFonts w:asciiTheme="minorHAnsi" w:hAnsiTheme="minorHAnsi" w:cstheme="minorHAnsi"/>
          <w:lang w:val="fr-FR"/>
        </w:rPr>
        <w:t>rice</w:t>
      </w:r>
      <w:r w:rsidR="00CE471F" w:rsidRPr="0086165E">
        <w:rPr>
          <w:rFonts w:asciiTheme="minorHAnsi" w:hAnsiTheme="minorHAnsi" w:cstheme="minorHAnsi"/>
          <w:lang w:val="fr-FR"/>
        </w:rPr>
        <w:t xml:space="preserve"> qu’il allait de nouveau avoir un revenu à partir de juin 2023</w:t>
      </w:r>
      <w:r w:rsidR="007000C2" w:rsidRPr="0086165E">
        <w:rPr>
          <w:rFonts w:asciiTheme="minorHAnsi" w:hAnsiTheme="minorHAnsi" w:cstheme="minorHAnsi"/>
          <w:lang w:val="fr-FR"/>
        </w:rPr>
        <w:t>.</w:t>
      </w:r>
    </w:p>
    <w:p w14:paraId="61DCDA2D" w14:textId="77777777" w:rsidR="007000C2" w:rsidRPr="0086165E" w:rsidRDefault="007000C2" w:rsidP="00790420">
      <w:pPr>
        <w:ind w:left="1440"/>
        <w:rPr>
          <w:rFonts w:asciiTheme="minorHAnsi" w:hAnsiTheme="minorHAnsi" w:cstheme="minorHAnsi"/>
          <w:lang w:val="fr-FR"/>
        </w:rPr>
      </w:pPr>
    </w:p>
    <w:p w14:paraId="643AD82D" w14:textId="7DB242CC" w:rsidR="007000C2" w:rsidRPr="0086165E" w:rsidRDefault="007000C2" w:rsidP="00790420">
      <w:pPr>
        <w:ind w:left="1440"/>
        <w:rPr>
          <w:rFonts w:asciiTheme="minorHAnsi" w:hAnsiTheme="minorHAnsi" w:cstheme="minorHAnsi"/>
          <w:lang w:val="fr-FR"/>
        </w:rPr>
      </w:pPr>
      <w:r w:rsidRPr="0086165E">
        <w:rPr>
          <w:rFonts w:asciiTheme="minorHAnsi" w:hAnsiTheme="minorHAnsi" w:cstheme="minorHAnsi"/>
          <w:lang w:val="fr-FR"/>
        </w:rPr>
        <w:t>Malgré cette annonce, plus aucun revenu n’est parvenu sur le compte de médiation, et Monsieur</w:t>
      </w:r>
      <w:r w:rsidR="00C06CCE">
        <w:rPr>
          <w:rFonts w:asciiTheme="minorHAnsi" w:hAnsiTheme="minorHAnsi" w:cstheme="minorHAnsi"/>
          <w:lang w:val="fr-FR"/>
        </w:rPr>
        <w:t xml:space="preserve"> Y </w:t>
      </w:r>
      <w:r w:rsidRPr="0086165E">
        <w:rPr>
          <w:rFonts w:asciiTheme="minorHAnsi" w:hAnsiTheme="minorHAnsi" w:cstheme="minorHAnsi"/>
          <w:lang w:val="fr-FR"/>
        </w:rPr>
        <w:t>n’a donné aucune nouvelle de sa situation au médiateur.</w:t>
      </w:r>
    </w:p>
    <w:p w14:paraId="4E3EBA0E" w14:textId="77777777" w:rsidR="007000C2" w:rsidRPr="0086165E" w:rsidRDefault="007000C2" w:rsidP="00790420">
      <w:pPr>
        <w:ind w:left="1440"/>
        <w:rPr>
          <w:rFonts w:asciiTheme="minorHAnsi" w:hAnsiTheme="minorHAnsi" w:cstheme="minorHAnsi"/>
          <w:lang w:val="fr-FR"/>
        </w:rPr>
      </w:pPr>
    </w:p>
    <w:p w14:paraId="2DC89680" w14:textId="7C094237" w:rsidR="007000C2" w:rsidRPr="0086165E" w:rsidRDefault="007000C2" w:rsidP="00790420">
      <w:pPr>
        <w:ind w:left="1440"/>
        <w:rPr>
          <w:rFonts w:asciiTheme="minorHAnsi" w:hAnsiTheme="minorHAnsi" w:cstheme="minorHAnsi"/>
          <w:lang w:val="fr-FR"/>
        </w:rPr>
      </w:pPr>
      <w:r w:rsidRPr="0086165E">
        <w:rPr>
          <w:rFonts w:asciiTheme="minorHAnsi" w:hAnsiTheme="minorHAnsi" w:cstheme="minorHAnsi"/>
          <w:lang w:val="fr-FR"/>
        </w:rPr>
        <w:t>Lors de l’audience, l</w:t>
      </w:r>
      <w:r w:rsidR="002F5CD8">
        <w:rPr>
          <w:rFonts w:asciiTheme="minorHAnsi" w:hAnsiTheme="minorHAnsi" w:cstheme="minorHAnsi"/>
          <w:lang w:val="fr-FR"/>
        </w:rPr>
        <w:t>a médiatrice</w:t>
      </w:r>
      <w:r w:rsidRPr="0086165E">
        <w:rPr>
          <w:rFonts w:asciiTheme="minorHAnsi" w:hAnsiTheme="minorHAnsi" w:cstheme="minorHAnsi"/>
          <w:lang w:val="fr-FR"/>
        </w:rPr>
        <w:t xml:space="preserve"> </w:t>
      </w:r>
      <w:r w:rsidR="00CB1560" w:rsidRPr="0086165E">
        <w:rPr>
          <w:rFonts w:asciiTheme="minorHAnsi" w:hAnsiTheme="minorHAnsi" w:cstheme="minorHAnsi"/>
          <w:lang w:val="fr-FR"/>
        </w:rPr>
        <w:t>expose que Monsieur</w:t>
      </w:r>
      <w:r w:rsidR="00C06CCE">
        <w:rPr>
          <w:rFonts w:asciiTheme="minorHAnsi" w:hAnsiTheme="minorHAnsi" w:cstheme="minorHAnsi"/>
          <w:lang w:val="fr-FR"/>
        </w:rPr>
        <w:t xml:space="preserve"> Y </w:t>
      </w:r>
      <w:r w:rsidR="00CB1560" w:rsidRPr="0086165E">
        <w:rPr>
          <w:rFonts w:asciiTheme="minorHAnsi" w:hAnsiTheme="minorHAnsi" w:cstheme="minorHAnsi"/>
          <w:lang w:val="fr-FR"/>
        </w:rPr>
        <w:t>serait parti à Madagascar, avec des projets dans la tête.</w:t>
      </w:r>
    </w:p>
    <w:p w14:paraId="5C1DA547" w14:textId="77777777" w:rsidR="0089549D" w:rsidRPr="0086165E" w:rsidRDefault="0089549D" w:rsidP="00790420">
      <w:pPr>
        <w:ind w:left="1440"/>
        <w:rPr>
          <w:rFonts w:asciiTheme="minorHAnsi" w:hAnsiTheme="minorHAnsi" w:cstheme="minorHAnsi"/>
          <w:lang w:val="fr-FR"/>
        </w:rPr>
      </w:pPr>
    </w:p>
    <w:p w14:paraId="44B6FBF5" w14:textId="558391CA" w:rsidR="0089549D" w:rsidRPr="0086165E" w:rsidRDefault="0086165E" w:rsidP="00790420">
      <w:pPr>
        <w:ind w:left="1440"/>
        <w:rPr>
          <w:rFonts w:asciiTheme="minorHAnsi" w:hAnsiTheme="minorHAnsi" w:cstheme="minorHAnsi"/>
          <w:lang w:val="fr-FR"/>
        </w:rPr>
      </w:pPr>
      <w:r w:rsidRPr="0086165E">
        <w:rPr>
          <w:rFonts w:asciiTheme="minorHAnsi" w:hAnsiTheme="minorHAnsi" w:cstheme="minorHAnsi"/>
          <w:lang w:val="fr-FR"/>
        </w:rPr>
        <w:t>Au</w:t>
      </w:r>
      <w:r w:rsidR="0089549D" w:rsidRPr="0086165E">
        <w:rPr>
          <w:rFonts w:asciiTheme="minorHAnsi" w:hAnsiTheme="minorHAnsi" w:cstheme="minorHAnsi"/>
          <w:lang w:val="fr-FR"/>
        </w:rPr>
        <w:t xml:space="preserve"> registre national</w:t>
      </w:r>
      <w:r w:rsidRPr="0086165E">
        <w:rPr>
          <w:rFonts w:asciiTheme="minorHAnsi" w:hAnsiTheme="minorHAnsi" w:cstheme="minorHAnsi"/>
          <w:lang w:val="fr-FR"/>
        </w:rPr>
        <w:t>, il est radié d’office depuis le 31/10/2023</w:t>
      </w:r>
    </w:p>
    <w:p w14:paraId="54050BA1" w14:textId="77777777" w:rsidR="00790420" w:rsidRPr="0086165E" w:rsidRDefault="00790420" w:rsidP="00790420">
      <w:pPr>
        <w:ind w:left="1440"/>
        <w:rPr>
          <w:rFonts w:asciiTheme="minorHAnsi" w:hAnsiTheme="minorHAnsi" w:cstheme="minorHAnsi"/>
          <w:lang w:val="fr-FR"/>
        </w:rPr>
      </w:pPr>
    </w:p>
    <w:p w14:paraId="609C12BA" w14:textId="135F7180" w:rsidR="00790420" w:rsidRPr="0086165E" w:rsidRDefault="00790420" w:rsidP="00790420">
      <w:pPr>
        <w:ind w:left="1440"/>
        <w:rPr>
          <w:rFonts w:asciiTheme="minorHAnsi" w:hAnsiTheme="minorHAnsi" w:cstheme="minorHAnsi"/>
          <w:lang w:val="fr-FR"/>
        </w:rPr>
      </w:pPr>
      <w:r w:rsidRPr="0086165E">
        <w:rPr>
          <w:rFonts w:asciiTheme="minorHAnsi" w:hAnsiTheme="minorHAnsi" w:cstheme="minorHAnsi"/>
          <w:lang w:val="fr-FR"/>
        </w:rPr>
        <w:t>Il ne collabore p</w:t>
      </w:r>
      <w:r w:rsidR="00AD7569" w:rsidRPr="0086165E">
        <w:rPr>
          <w:rFonts w:asciiTheme="minorHAnsi" w:hAnsiTheme="minorHAnsi" w:cstheme="minorHAnsi"/>
          <w:lang w:val="fr-FR"/>
        </w:rPr>
        <w:t>lus</w:t>
      </w:r>
      <w:r w:rsidRPr="0086165E">
        <w:rPr>
          <w:rFonts w:asciiTheme="minorHAnsi" w:hAnsiTheme="minorHAnsi" w:cstheme="minorHAnsi"/>
          <w:lang w:val="fr-FR"/>
        </w:rPr>
        <w:t xml:space="preserve"> normalement à la procédure.</w:t>
      </w:r>
    </w:p>
    <w:p w14:paraId="5E875158" w14:textId="77777777" w:rsidR="00790420" w:rsidRPr="00635E69" w:rsidRDefault="00790420" w:rsidP="00790420">
      <w:pPr>
        <w:ind w:left="1440"/>
        <w:rPr>
          <w:rFonts w:asciiTheme="minorHAnsi" w:hAnsiTheme="minorHAnsi" w:cstheme="minorHAnsi"/>
          <w:highlight w:val="yellow"/>
          <w:lang w:val="fr-FR"/>
        </w:rPr>
      </w:pPr>
    </w:p>
    <w:p w14:paraId="67B9BFB7" w14:textId="4491FADB" w:rsidR="00790420" w:rsidRPr="002F5CD8" w:rsidRDefault="00790420" w:rsidP="00790420">
      <w:pPr>
        <w:ind w:left="1440"/>
        <w:rPr>
          <w:rFonts w:asciiTheme="minorHAnsi" w:hAnsiTheme="minorHAnsi" w:cstheme="minorHAnsi"/>
          <w:lang w:val="fr-FR"/>
        </w:rPr>
      </w:pPr>
      <w:r w:rsidRPr="002F5CD8">
        <w:rPr>
          <w:rFonts w:asciiTheme="minorHAnsi" w:hAnsiTheme="minorHAnsi" w:cstheme="minorHAnsi"/>
          <w:lang w:val="fr-FR"/>
        </w:rPr>
        <w:t xml:space="preserve">Le compte de médiation est actuellement crédité de +- </w:t>
      </w:r>
      <w:r w:rsidR="00925F92" w:rsidRPr="002F5CD8">
        <w:rPr>
          <w:rFonts w:asciiTheme="minorHAnsi" w:hAnsiTheme="minorHAnsi" w:cstheme="minorHAnsi"/>
          <w:lang w:val="fr-FR"/>
        </w:rPr>
        <w:t>4.234</w:t>
      </w:r>
      <w:r w:rsidRPr="002F5CD8">
        <w:rPr>
          <w:rFonts w:asciiTheme="minorHAnsi" w:hAnsiTheme="minorHAnsi" w:cstheme="minorHAnsi"/>
          <w:lang w:val="fr-FR"/>
        </w:rPr>
        <w:t xml:space="preserve"> €.</w:t>
      </w:r>
    </w:p>
    <w:p w14:paraId="5BFCB801" w14:textId="77777777" w:rsidR="00790420" w:rsidRPr="002F5CD8" w:rsidRDefault="00790420" w:rsidP="00790420">
      <w:pPr>
        <w:ind w:left="1440"/>
        <w:rPr>
          <w:rFonts w:asciiTheme="minorHAnsi" w:hAnsiTheme="minorHAnsi" w:cstheme="minorHAnsi"/>
          <w:lang w:val="fr-FR"/>
        </w:rPr>
      </w:pPr>
    </w:p>
    <w:p w14:paraId="092BE71E" w14:textId="113F25A7" w:rsidR="00790420" w:rsidRDefault="00790420" w:rsidP="00790420">
      <w:pPr>
        <w:ind w:left="1440"/>
        <w:rPr>
          <w:rFonts w:asciiTheme="minorHAnsi" w:hAnsiTheme="minorHAnsi" w:cstheme="minorHAnsi"/>
          <w:lang w:val="fr-FR"/>
        </w:rPr>
      </w:pPr>
      <w:r w:rsidRPr="002F5CD8">
        <w:rPr>
          <w:rFonts w:asciiTheme="minorHAnsi" w:hAnsiTheme="minorHAnsi" w:cstheme="minorHAnsi"/>
          <w:lang w:val="fr-FR"/>
        </w:rPr>
        <w:t xml:space="preserve">Le passif déclaré avoisine les </w:t>
      </w:r>
      <w:r w:rsidR="00925F92" w:rsidRPr="002F5CD8">
        <w:rPr>
          <w:rFonts w:asciiTheme="minorHAnsi" w:hAnsiTheme="minorHAnsi" w:cstheme="minorHAnsi"/>
          <w:lang w:val="fr-FR"/>
        </w:rPr>
        <w:t>17.224</w:t>
      </w:r>
      <w:r w:rsidRPr="002F5CD8">
        <w:rPr>
          <w:rFonts w:asciiTheme="minorHAnsi" w:hAnsiTheme="minorHAnsi" w:cstheme="minorHAnsi"/>
          <w:lang w:val="fr-FR"/>
        </w:rPr>
        <w:t xml:space="preserve"> € en principal</w:t>
      </w:r>
      <w:r w:rsidR="00925F92" w:rsidRPr="002F5CD8">
        <w:rPr>
          <w:rFonts w:asciiTheme="minorHAnsi" w:hAnsiTheme="minorHAnsi" w:cstheme="minorHAnsi"/>
          <w:lang w:val="fr-FR"/>
        </w:rPr>
        <w:t>.</w:t>
      </w:r>
    </w:p>
    <w:p w14:paraId="55E05542" w14:textId="77777777" w:rsidR="00925F92" w:rsidRDefault="00925F92" w:rsidP="00790420">
      <w:pPr>
        <w:ind w:left="1440"/>
        <w:rPr>
          <w:rFonts w:asciiTheme="minorHAnsi" w:hAnsiTheme="minorHAnsi" w:cstheme="minorHAnsi"/>
          <w:lang w:val="fr-FR"/>
        </w:rPr>
      </w:pPr>
    </w:p>
    <w:p w14:paraId="4B129612" w14:textId="219FB7DE" w:rsidR="00925F92" w:rsidRPr="00635E69" w:rsidRDefault="002F5CD8" w:rsidP="00790420">
      <w:pPr>
        <w:ind w:left="1440"/>
        <w:rPr>
          <w:rFonts w:asciiTheme="minorHAnsi" w:hAnsiTheme="minorHAnsi" w:cstheme="minorHAnsi"/>
          <w:lang w:val="fr-FR"/>
        </w:rPr>
      </w:pPr>
      <w:r>
        <w:rPr>
          <w:rFonts w:asciiTheme="minorHAnsi" w:hAnsiTheme="minorHAnsi" w:cstheme="minorHAnsi"/>
          <w:lang w:val="fr-FR"/>
        </w:rPr>
        <w:t>Aucun plan amiable n’a pu être envisagé, et la médiatrice explique qu</w:t>
      </w:r>
      <w:r w:rsidR="006B09BE">
        <w:rPr>
          <w:rFonts w:asciiTheme="minorHAnsi" w:hAnsiTheme="minorHAnsi" w:cstheme="minorHAnsi"/>
          <w:lang w:val="fr-FR"/>
        </w:rPr>
        <w:t>’il est possible que</w:t>
      </w:r>
      <w:r>
        <w:rPr>
          <w:rFonts w:asciiTheme="minorHAnsi" w:hAnsiTheme="minorHAnsi" w:cstheme="minorHAnsi"/>
          <w:lang w:val="fr-FR"/>
        </w:rPr>
        <w:t xml:space="preserve"> de nouvelles dettes se s</w:t>
      </w:r>
      <w:r w:rsidR="006B09BE">
        <w:rPr>
          <w:rFonts w:asciiTheme="minorHAnsi" w:hAnsiTheme="minorHAnsi" w:cstheme="minorHAnsi"/>
          <w:lang w:val="fr-FR"/>
        </w:rPr>
        <w:t>oient</w:t>
      </w:r>
      <w:r>
        <w:rPr>
          <w:rFonts w:asciiTheme="minorHAnsi" w:hAnsiTheme="minorHAnsi" w:cstheme="minorHAnsi"/>
          <w:lang w:val="fr-FR"/>
        </w:rPr>
        <w:t xml:space="preserve"> créées</w:t>
      </w:r>
      <w:r w:rsidR="00D63B23">
        <w:rPr>
          <w:rFonts w:asciiTheme="minorHAnsi" w:hAnsiTheme="minorHAnsi" w:cstheme="minorHAnsi"/>
          <w:lang w:val="fr-FR"/>
        </w:rPr>
        <w:t>, sans plus de précision</w:t>
      </w:r>
      <w:r>
        <w:rPr>
          <w:rFonts w:asciiTheme="minorHAnsi" w:hAnsiTheme="minorHAnsi" w:cstheme="minorHAnsi"/>
          <w:lang w:val="fr-FR"/>
        </w:rPr>
        <w:t>.</w:t>
      </w:r>
    </w:p>
    <w:p w14:paraId="781F6CF7" w14:textId="77777777" w:rsidR="00790420" w:rsidRPr="00635E69" w:rsidRDefault="00790420" w:rsidP="00790420">
      <w:pPr>
        <w:ind w:left="1440"/>
        <w:rPr>
          <w:rFonts w:asciiTheme="minorHAnsi" w:hAnsiTheme="minorHAnsi" w:cstheme="minorHAnsi"/>
          <w:lang w:val="fr-FR"/>
        </w:rPr>
      </w:pPr>
    </w:p>
    <w:p w14:paraId="68A427A7" w14:textId="6EE7D31A" w:rsidR="00790420" w:rsidRPr="00635E69" w:rsidRDefault="002F5CD8" w:rsidP="00790420">
      <w:pPr>
        <w:ind w:left="1440"/>
        <w:rPr>
          <w:rFonts w:asciiTheme="minorHAnsi" w:hAnsiTheme="minorHAnsi" w:cstheme="minorHAnsi"/>
          <w:lang w:val="fr-FR"/>
        </w:rPr>
      </w:pPr>
      <w:r>
        <w:rPr>
          <w:rFonts w:asciiTheme="minorHAnsi" w:hAnsiTheme="minorHAnsi" w:cstheme="minorHAnsi"/>
          <w:lang w:val="fr-FR"/>
        </w:rPr>
        <w:t xml:space="preserve">La médiatrice </w:t>
      </w:r>
      <w:r w:rsidR="00790420" w:rsidRPr="00635E69">
        <w:rPr>
          <w:rFonts w:asciiTheme="minorHAnsi" w:hAnsiTheme="minorHAnsi" w:cstheme="minorHAnsi"/>
          <w:lang w:val="fr-FR"/>
        </w:rPr>
        <w:t xml:space="preserve"> estime que les manquements de la partie requérante sont multiples et justifient la révocation de la décision d’admissibilité.</w:t>
      </w:r>
    </w:p>
    <w:p w14:paraId="7C922F78" w14:textId="77777777" w:rsidR="00790420" w:rsidRPr="00635E69" w:rsidRDefault="00790420" w:rsidP="00790420">
      <w:pPr>
        <w:ind w:left="1440"/>
        <w:rPr>
          <w:rFonts w:asciiTheme="minorHAnsi" w:hAnsiTheme="minorHAnsi" w:cstheme="minorHAnsi"/>
          <w:lang w:val="fr-FR"/>
        </w:rPr>
      </w:pPr>
    </w:p>
    <w:p w14:paraId="0F340DD3" w14:textId="77777777" w:rsidR="00790420" w:rsidRPr="00635E69" w:rsidRDefault="00790420" w:rsidP="00790420">
      <w:pPr>
        <w:pStyle w:val="En-tte"/>
        <w:ind w:left="1440"/>
        <w:jc w:val="both"/>
        <w:rPr>
          <w:rFonts w:asciiTheme="minorHAnsi" w:hAnsiTheme="minorHAnsi" w:cstheme="minorHAnsi"/>
          <w:bCs/>
          <w:lang w:val="fr-FR"/>
        </w:rPr>
      </w:pPr>
      <w:r w:rsidRPr="00635E69">
        <w:rPr>
          <w:rFonts w:asciiTheme="minorHAnsi" w:hAnsiTheme="minorHAnsi" w:cstheme="minorHAnsi"/>
          <w:bCs/>
          <w:lang w:val="fr-FR"/>
        </w:rPr>
        <w:t>Chacune des parties a la charge de la preuve des faits qu’elle allègue, en application de l’article 870 du Code judiciaire.</w:t>
      </w:r>
    </w:p>
    <w:p w14:paraId="5B031B9C" w14:textId="77777777" w:rsidR="00790420" w:rsidRPr="00635E69" w:rsidRDefault="00790420" w:rsidP="00790420">
      <w:pPr>
        <w:pStyle w:val="En-tte"/>
        <w:ind w:left="1440"/>
        <w:jc w:val="both"/>
        <w:rPr>
          <w:rFonts w:asciiTheme="minorHAnsi" w:hAnsiTheme="minorHAnsi" w:cstheme="minorHAnsi"/>
          <w:bCs/>
          <w:lang w:val="fr-FR"/>
        </w:rPr>
      </w:pPr>
    </w:p>
    <w:p w14:paraId="21472636" w14:textId="10E14AAF" w:rsidR="00790420" w:rsidRPr="00635E69" w:rsidRDefault="00790420" w:rsidP="00790420">
      <w:pPr>
        <w:pStyle w:val="Corpsdetexte"/>
        <w:spacing w:line="240" w:lineRule="auto"/>
        <w:ind w:left="1418"/>
        <w:rPr>
          <w:rFonts w:asciiTheme="minorHAnsi" w:hAnsiTheme="minorHAnsi" w:cstheme="minorHAnsi"/>
          <w:sz w:val="24"/>
          <w:szCs w:val="24"/>
          <w:lang w:val="fr-BE"/>
        </w:rPr>
      </w:pPr>
      <w:r w:rsidRPr="00635E69">
        <w:rPr>
          <w:rFonts w:asciiTheme="minorHAnsi" w:hAnsiTheme="minorHAnsi" w:cstheme="minorHAnsi"/>
          <w:sz w:val="24"/>
          <w:szCs w:val="24"/>
          <w:lang w:val="fr-BE"/>
        </w:rPr>
        <w:t>M</w:t>
      </w:r>
      <w:r w:rsidR="00E416BF">
        <w:rPr>
          <w:rFonts w:asciiTheme="minorHAnsi" w:hAnsiTheme="minorHAnsi" w:cstheme="minorHAnsi"/>
          <w:sz w:val="24"/>
          <w:szCs w:val="24"/>
          <w:lang w:val="fr-BE"/>
        </w:rPr>
        <w:t>onsieur</w:t>
      </w:r>
      <w:r w:rsidR="00C06CCE">
        <w:rPr>
          <w:rFonts w:asciiTheme="minorHAnsi" w:hAnsiTheme="minorHAnsi" w:cstheme="minorHAnsi"/>
          <w:sz w:val="24"/>
          <w:szCs w:val="24"/>
          <w:lang w:val="fr-BE"/>
        </w:rPr>
        <w:t xml:space="preserve"> Y </w:t>
      </w:r>
      <w:r w:rsidRPr="00635E69">
        <w:rPr>
          <w:rFonts w:asciiTheme="minorHAnsi" w:hAnsiTheme="minorHAnsi" w:cstheme="minorHAnsi"/>
          <w:sz w:val="24"/>
          <w:szCs w:val="24"/>
          <w:lang w:val="fr-BE"/>
        </w:rPr>
        <w:t xml:space="preserve">fait  défaut lors de l’audience du </w:t>
      </w:r>
      <w:r w:rsidR="00E416BF">
        <w:rPr>
          <w:rFonts w:asciiTheme="minorHAnsi" w:hAnsiTheme="minorHAnsi" w:cstheme="minorHAnsi"/>
          <w:sz w:val="24"/>
          <w:szCs w:val="24"/>
          <w:lang w:val="fr-BE"/>
        </w:rPr>
        <w:t>8/12/2023</w:t>
      </w:r>
      <w:r w:rsidRPr="00635E69">
        <w:rPr>
          <w:rFonts w:asciiTheme="minorHAnsi" w:hAnsiTheme="minorHAnsi" w:cstheme="minorHAnsi"/>
          <w:sz w:val="24"/>
          <w:szCs w:val="24"/>
          <w:lang w:val="fr-BE"/>
        </w:rPr>
        <w:t>.</w:t>
      </w:r>
    </w:p>
    <w:p w14:paraId="4191A6BB" w14:textId="77777777" w:rsidR="00790420" w:rsidRPr="00635E69" w:rsidRDefault="00790420" w:rsidP="00790420">
      <w:pPr>
        <w:pStyle w:val="Corpsdetexte"/>
        <w:spacing w:line="240" w:lineRule="auto"/>
        <w:ind w:left="1418"/>
        <w:rPr>
          <w:rFonts w:asciiTheme="minorHAnsi" w:hAnsiTheme="minorHAnsi" w:cstheme="minorHAnsi"/>
          <w:sz w:val="24"/>
          <w:szCs w:val="24"/>
          <w:lang w:val="fr-BE"/>
        </w:rPr>
      </w:pPr>
    </w:p>
    <w:p w14:paraId="0BB627DB" w14:textId="77777777" w:rsidR="00790420" w:rsidRPr="00635E69" w:rsidRDefault="00790420" w:rsidP="00790420">
      <w:pPr>
        <w:pStyle w:val="Corpsdetexte"/>
        <w:spacing w:line="240" w:lineRule="auto"/>
        <w:ind w:left="1418"/>
        <w:rPr>
          <w:rFonts w:asciiTheme="minorHAnsi" w:hAnsiTheme="minorHAnsi" w:cstheme="minorHAnsi"/>
          <w:i/>
          <w:sz w:val="24"/>
          <w:szCs w:val="24"/>
          <w:lang w:val="fr-BE"/>
        </w:rPr>
      </w:pPr>
      <w:r w:rsidRPr="00635E69">
        <w:rPr>
          <w:rFonts w:asciiTheme="minorHAnsi" w:hAnsiTheme="minorHAnsi" w:cstheme="minorHAnsi"/>
          <w:sz w:val="24"/>
          <w:szCs w:val="24"/>
          <w:lang w:val="fr-BE"/>
        </w:rPr>
        <w:t>L’article 806 nouveau du Code judiciaire énonce : </w:t>
      </w:r>
      <w:r w:rsidRPr="00635E69">
        <w:rPr>
          <w:rFonts w:asciiTheme="minorHAnsi" w:hAnsiTheme="minorHAnsi" w:cstheme="minorHAnsi"/>
          <w:i/>
          <w:sz w:val="24"/>
          <w:szCs w:val="24"/>
          <w:lang w:val="fr-BE"/>
        </w:rPr>
        <w:t xml:space="preserve">» </w:t>
      </w:r>
      <w:r w:rsidRPr="00635E69">
        <w:rPr>
          <w:rFonts w:asciiTheme="minorHAnsi" w:hAnsiTheme="minorHAnsi" w:cstheme="minorHAnsi"/>
          <w:bCs/>
          <w:i/>
          <w:color w:val="000000"/>
          <w:sz w:val="24"/>
          <w:szCs w:val="24"/>
        </w:rPr>
        <w:t>Dans le jugement par défaut, le juge fait droit aux demandes ou moyens de défense de la partie comparante, sauf dans la mesure où la procédure, ces demandes ou moyens sont contraires à l'ordre public ».</w:t>
      </w:r>
      <w:r w:rsidRPr="00635E69">
        <w:rPr>
          <w:rFonts w:asciiTheme="minorHAnsi" w:hAnsiTheme="minorHAnsi" w:cstheme="minorHAnsi"/>
          <w:i/>
          <w:sz w:val="24"/>
          <w:szCs w:val="24"/>
          <w:lang w:val="fr-BE"/>
        </w:rPr>
        <w:t xml:space="preserve"> </w:t>
      </w:r>
    </w:p>
    <w:p w14:paraId="6623C0D1" w14:textId="77777777" w:rsidR="00790420" w:rsidRPr="00635E69" w:rsidRDefault="00790420" w:rsidP="00790420">
      <w:pPr>
        <w:pStyle w:val="Corpsdetexte"/>
        <w:spacing w:line="240" w:lineRule="auto"/>
        <w:ind w:left="1418"/>
        <w:rPr>
          <w:rFonts w:asciiTheme="minorHAnsi" w:hAnsiTheme="minorHAnsi" w:cstheme="minorHAnsi"/>
          <w:i/>
          <w:sz w:val="24"/>
          <w:szCs w:val="24"/>
          <w:lang w:val="fr-BE"/>
        </w:rPr>
      </w:pPr>
    </w:p>
    <w:p w14:paraId="04A8FDFA" w14:textId="77777777" w:rsidR="00790420" w:rsidRPr="00635E69" w:rsidRDefault="00790420" w:rsidP="00790420">
      <w:pPr>
        <w:pStyle w:val="Corpsdetexte"/>
        <w:spacing w:line="240" w:lineRule="auto"/>
        <w:ind w:left="1418"/>
        <w:rPr>
          <w:rFonts w:asciiTheme="minorHAnsi" w:hAnsiTheme="minorHAnsi" w:cstheme="minorHAnsi"/>
          <w:sz w:val="24"/>
          <w:szCs w:val="24"/>
          <w:lang w:val="fr-BE"/>
        </w:rPr>
      </w:pPr>
      <w:r w:rsidRPr="00635E69">
        <w:rPr>
          <w:rFonts w:asciiTheme="minorHAnsi" w:hAnsiTheme="minorHAnsi" w:cstheme="minorHAnsi"/>
          <w:sz w:val="24"/>
          <w:szCs w:val="24"/>
          <w:lang w:val="fr-BE"/>
        </w:rPr>
        <w:t>La demande de la médiatrice de dettes parait justes et fondées,  et cette  demande de révocation n’est manifestement pas contraire à l’ordre public.</w:t>
      </w:r>
    </w:p>
    <w:p w14:paraId="62241072" w14:textId="77777777" w:rsidR="00790420" w:rsidRPr="00635E69" w:rsidRDefault="00790420" w:rsidP="00790420">
      <w:pPr>
        <w:pStyle w:val="En-tte"/>
        <w:ind w:left="1440"/>
        <w:jc w:val="both"/>
        <w:rPr>
          <w:rFonts w:asciiTheme="minorHAnsi" w:hAnsiTheme="minorHAnsi" w:cstheme="minorHAnsi"/>
          <w:bCs/>
          <w:lang w:val="fr-BE"/>
        </w:rPr>
      </w:pPr>
    </w:p>
    <w:p w14:paraId="1C97E133" w14:textId="091FA052" w:rsidR="00790420" w:rsidRPr="00635E69" w:rsidRDefault="00790420" w:rsidP="00790420">
      <w:pPr>
        <w:pStyle w:val="Normalcentr"/>
        <w:ind w:left="1440"/>
        <w:rPr>
          <w:rFonts w:asciiTheme="minorHAnsi" w:hAnsiTheme="minorHAnsi" w:cstheme="minorHAnsi"/>
          <w:bCs/>
        </w:rPr>
      </w:pPr>
      <w:r w:rsidRPr="00635E69">
        <w:rPr>
          <w:rFonts w:asciiTheme="minorHAnsi" w:hAnsiTheme="minorHAnsi" w:cstheme="minorHAnsi"/>
          <w:bCs/>
        </w:rPr>
        <w:t xml:space="preserve">Le tribunal constate que </w:t>
      </w:r>
      <w:r w:rsidR="00E416BF">
        <w:rPr>
          <w:rFonts w:asciiTheme="minorHAnsi" w:hAnsiTheme="minorHAnsi" w:cstheme="minorHAnsi"/>
          <w:bCs/>
        </w:rPr>
        <w:t>Monsieur</w:t>
      </w:r>
      <w:r w:rsidR="00C06CCE">
        <w:rPr>
          <w:rFonts w:asciiTheme="minorHAnsi" w:hAnsiTheme="minorHAnsi" w:cstheme="minorHAnsi"/>
          <w:bCs/>
        </w:rPr>
        <w:t xml:space="preserve"> Y </w:t>
      </w:r>
      <w:r w:rsidRPr="00635E69">
        <w:rPr>
          <w:rFonts w:asciiTheme="minorHAnsi" w:hAnsiTheme="minorHAnsi" w:cstheme="minorHAnsi"/>
          <w:bCs/>
        </w:rPr>
        <w:t>ne</w:t>
      </w:r>
      <w:r w:rsidRPr="00635E69">
        <w:rPr>
          <w:rFonts w:asciiTheme="minorHAnsi" w:hAnsiTheme="minorHAnsi" w:cstheme="minorHAnsi"/>
        </w:rPr>
        <w:t xml:space="preserve"> </w:t>
      </w:r>
      <w:r w:rsidRPr="00635E69">
        <w:rPr>
          <w:rFonts w:asciiTheme="minorHAnsi" w:hAnsiTheme="minorHAnsi" w:cstheme="minorHAnsi"/>
          <w:bCs/>
        </w:rPr>
        <w:t xml:space="preserve"> collabore pas loyalement et normalement à la procédure en règlement collectif de dettes.</w:t>
      </w:r>
    </w:p>
    <w:p w14:paraId="09A717B4" w14:textId="77777777" w:rsidR="00790420" w:rsidRPr="00635E69" w:rsidRDefault="00790420" w:rsidP="00790420">
      <w:pPr>
        <w:ind w:left="1440"/>
        <w:rPr>
          <w:rFonts w:asciiTheme="minorHAnsi" w:hAnsiTheme="minorHAnsi" w:cstheme="minorHAnsi"/>
          <w:lang w:val="fr-FR"/>
        </w:rPr>
      </w:pPr>
    </w:p>
    <w:p w14:paraId="6A451461" w14:textId="4844192B" w:rsidR="00790420" w:rsidRPr="00635E69" w:rsidRDefault="00790420" w:rsidP="00790420">
      <w:pPr>
        <w:ind w:left="1418"/>
        <w:rPr>
          <w:rFonts w:asciiTheme="minorHAnsi" w:hAnsiTheme="minorHAnsi" w:cstheme="minorHAnsi"/>
          <w:i/>
          <w:lang w:val="fr-FR"/>
        </w:rPr>
      </w:pPr>
      <w:r w:rsidRPr="00635E69">
        <w:rPr>
          <w:rFonts w:asciiTheme="minorHAnsi" w:hAnsiTheme="minorHAnsi" w:cstheme="minorHAnsi"/>
          <w:lang w:val="fr-FR"/>
        </w:rPr>
        <w:t xml:space="preserve">En toute hypothèse, la procédure en RCD est éminemment personnelle et ne peut se poursuivre sans </w:t>
      </w:r>
      <w:r w:rsidR="00E416BF">
        <w:rPr>
          <w:rFonts w:asciiTheme="minorHAnsi" w:hAnsiTheme="minorHAnsi" w:cstheme="minorHAnsi"/>
          <w:lang w:val="fr-FR"/>
        </w:rPr>
        <w:t>Monsieur HIOCO</w:t>
      </w:r>
      <w:r w:rsidRPr="00635E69">
        <w:rPr>
          <w:rFonts w:asciiTheme="minorHAnsi" w:hAnsiTheme="minorHAnsi" w:cstheme="minorHAnsi"/>
          <w:lang w:val="fr-FR"/>
        </w:rPr>
        <w:t xml:space="preserve">, qui est aux </w:t>
      </w:r>
      <w:r w:rsidRPr="00635E69">
        <w:rPr>
          <w:rFonts w:asciiTheme="minorHAnsi" w:hAnsiTheme="minorHAnsi" w:cstheme="minorHAnsi"/>
          <w:i/>
          <w:lang w:val="fr-FR"/>
        </w:rPr>
        <w:t>« abonnés absents ».</w:t>
      </w:r>
    </w:p>
    <w:p w14:paraId="772BABB8" w14:textId="77777777" w:rsidR="00790420" w:rsidRPr="00635E69" w:rsidRDefault="00790420" w:rsidP="00790420">
      <w:pPr>
        <w:ind w:left="1418"/>
        <w:rPr>
          <w:rFonts w:asciiTheme="minorHAnsi" w:hAnsiTheme="minorHAnsi" w:cstheme="minorHAnsi"/>
          <w:i/>
          <w:lang w:val="fr-FR"/>
        </w:rPr>
      </w:pPr>
    </w:p>
    <w:p w14:paraId="6167B3EB" w14:textId="37B98398"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Le passif admis n’est pas dérisoire</w:t>
      </w:r>
      <w:r w:rsidR="00E416BF">
        <w:rPr>
          <w:rFonts w:asciiTheme="minorHAnsi" w:hAnsiTheme="minorHAnsi" w:cstheme="minorHAnsi"/>
          <w:lang w:val="fr-FR"/>
        </w:rPr>
        <w:t xml:space="preserve">, et un </w:t>
      </w:r>
      <w:r w:rsidR="008E4EEB">
        <w:rPr>
          <w:rFonts w:asciiTheme="minorHAnsi" w:hAnsiTheme="minorHAnsi" w:cstheme="minorHAnsi"/>
          <w:lang w:val="fr-FR"/>
        </w:rPr>
        <w:t>nouveau passif s’est créé</w:t>
      </w:r>
      <w:r w:rsidRPr="00E416BF">
        <w:rPr>
          <w:rFonts w:asciiTheme="minorHAnsi" w:hAnsiTheme="minorHAnsi" w:cstheme="minorHAnsi"/>
          <w:lang w:val="fr-FR"/>
        </w:rPr>
        <w:t>.</w:t>
      </w:r>
    </w:p>
    <w:p w14:paraId="626E24CC" w14:textId="77777777" w:rsidR="00790420" w:rsidRPr="00E416BF" w:rsidRDefault="00790420" w:rsidP="00790420">
      <w:pPr>
        <w:ind w:left="1440"/>
        <w:rPr>
          <w:rFonts w:asciiTheme="minorHAnsi" w:hAnsiTheme="minorHAnsi" w:cstheme="minorHAnsi"/>
          <w:lang w:val="fr-FR"/>
        </w:rPr>
      </w:pPr>
    </w:p>
    <w:p w14:paraId="36868B90" w14:textId="77777777"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Il ne dispose d’aucun actif réalisable, entendu dans un sens raisonnable et eu égard au concept de dignité humaine.</w:t>
      </w:r>
    </w:p>
    <w:p w14:paraId="62A4EAE7" w14:textId="77777777" w:rsidR="00790420" w:rsidRPr="00E416BF" w:rsidRDefault="00790420" w:rsidP="00790420">
      <w:pPr>
        <w:ind w:left="1440"/>
        <w:rPr>
          <w:rFonts w:asciiTheme="minorHAnsi" w:hAnsiTheme="minorHAnsi" w:cstheme="minorHAnsi"/>
          <w:lang w:val="fr-FR"/>
        </w:rPr>
      </w:pPr>
    </w:p>
    <w:p w14:paraId="6BD486B8" w14:textId="77777777"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Il est  possible que sa situation financière s’améliore dans quelques années.</w:t>
      </w:r>
    </w:p>
    <w:p w14:paraId="534122C6" w14:textId="77777777" w:rsidR="00790420" w:rsidRPr="00E416BF" w:rsidRDefault="00790420" w:rsidP="00790420">
      <w:pPr>
        <w:ind w:left="1440"/>
        <w:rPr>
          <w:rFonts w:asciiTheme="minorHAnsi" w:hAnsiTheme="minorHAnsi" w:cstheme="minorHAnsi"/>
          <w:lang w:val="fr-FR"/>
        </w:rPr>
      </w:pPr>
    </w:p>
    <w:p w14:paraId="04DFEF5C" w14:textId="0DFAD0DE" w:rsidR="00790420" w:rsidRPr="00635E69" w:rsidRDefault="00790420" w:rsidP="00790420">
      <w:pPr>
        <w:ind w:left="1440"/>
        <w:rPr>
          <w:rFonts w:asciiTheme="minorHAnsi" w:hAnsiTheme="minorHAnsi" w:cstheme="minorHAnsi"/>
          <w:lang w:val="fr-FR"/>
        </w:rPr>
      </w:pPr>
      <w:r w:rsidRPr="00E416BF">
        <w:rPr>
          <w:rFonts w:asciiTheme="minorHAnsi" w:hAnsiTheme="minorHAnsi" w:cstheme="minorHAnsi"/>
          <w:lang w:val="fr-FR"/>
        </w:rPr>
        <w:t xml:space="preserve">Actuellement et dans un avenir proche, aucun plan judiciaire digne de ce nom n’est cependant possible ni envisageable, puisque </w:t>
      </w:r>
      <w:r w:rsidR="00E416BF">
        <w:rPr>
          <w:rFonts w:asciiTheme="minorHAnsi" w:hAnsiTheme="minorHAnsi" w:cstheme="minorHAnsi"/>
          <w:lang w:val="fr-FR"/>
        </w:rPr>
        <w:t>Mo</w:t>
      </w:r>
      <w:r w:rsidRPr="00E416BF">
        <w:rPr>
          <w:rFonts w:asciiTheme="minorHAnsi" w:hAnsiTheme="minorHAnsi" w:cstheme="minorHAnsi"/>
          <w:lang w:val="fr-FR"/>
        </w:rPr>
        <w:t>nsieur</w:t>
      </w:r>
      <w:r w:rsidR="00C06CCE">
        <w:rPr>
          <w:rFonts w:asciiTheme="minorHAnsi" w:hAnsiTheme="minorHAnsi" w:cstheme="minorHAnsi"/>
          <w:lang w:val="fr-FR"/>
        </w:rPr>
        <w:t xml:space="preserve"> Y </w:t>
      </w:r>
      <w:r w:rsidRPr="00E416BF">
        <w:rPr>
          <w:rFonts w:asciiTheme="minorHAnsi" w:hAnsiTheme="minorHAnsi" w:cstheme="minorHAnsi"/>
          <w:lang w:val="fr-FR"/>
        </w:rPr>
        <w:t xml:space="preserve">ne se présente pas ni chez </w:t>
      </w:r>
      <w:r w:rsidR="002F5CD8" w:rsidRPr="00E416BF">
        <w:rPr>
          <w:rFonts w:asciiTheme="minorHAnsi" w:hAnsiTheme="minorHAnsi" w:cstheme="minorHAnsi"/>
          <w:lang w:val="fr-FR"/>
        </w:rPr>
        <w:t xml:space="preserve">la médiatrice </w:t>
      </w:r>
      <w:r w:rsidRPr="00E416BF">
        <w:rPr>
          <w:rFonts w:asciiTheme="minorHAnsi" w:hAnsiTheme="minorHAnsi" w:cstheme="minorHAnsi"/>
          <w:lang w:val="fr-FR"/>
        </w:rPr>
        <w:t>, ni devant le tribunal.</w:t>
      </w:r>
    </w:p>
    <w:p w14:paraId="1DEE3F57" w14:textId="77777777" w:rsidR="00790420" w:rsidRPr="00635E69" w:rsidRDefault="00790420" w:rsidP="00790420">
      <w:pPr>
        <w:ind w:left="1440"/>
        <w:rPr>
          <w:rFonts w:asciiTheme="minorHAnsi" w:hAnsiTheme="minorHAnsi" w:cstheme="minorHAnsi"/>
          <w:lang w:val="fr-FR"/>
        </w:rPr>
      </w:pPr>
    </w:p>
    <w:p w14:paraId="5800B8CE"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Le tribunal estime qu’un effacement pur et simple de ses dettes n’est aucunement   justifié (faculté donnée au juge par l’article 1675/13 bis du Code judiciaire).</w:t>
      </w:r>
    </w:p>
    <w:p w14:paraId="2EBEACA0" w14:textId="77777777" w:rsidR="00790420" w:rsidRPr="00635E69" w:rsidRDefault="00790420" w:rsidP="00790420">
      <w:pPr>
        <w:ind w:left="1440"/>
        <w:rPr>
          <w:rFonts w:asciiTheme="minorHAnsi" w:hAnsiTheme="minorHAnsi" w:cstheme="minorHAnsi"/>
          <w:lang w:val="fr-FR"/>
        </w:rPr>
      </w:pPr>
    </w:p>
    <w:p w14:paraId="63F13E47"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La collectivité fait preuve de solidarité avec la partie requérante en lui octroyant chaque mois un revenu.</w:t>
      </w:r>
    </w:p>
    <w:p w14:paraId="38EF26ED" w14:textId="77777777" w:rsidR="00790420" w:rsidRPr="00635E69" w:rsidRDefault="00790420" w:rsidP="00790420">
      <w:pPr>
        <w:ind w:left="1440"/>
        <w:rPr>
          <w:rFonts w:asciiTheme="minorHAnsi" w:hAnsiTheme="minorHAnsi" w:cstheme="minorHAnsi"/>
          <w:lang w:val="fr-FR"/>
        </w:rPr>
      </w:pPr>
    </w:p>
    <w:p w14:paraId="49B5129C"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Parmi les créanciers de la partie  requérante, il y a des institutions publiques et/ou des organismes de sécurité sociale au sens large du terme.</w:t>
      </w:r>
    </w:p>
    <w:p w14:paraId="4297D392" w14:textId="77777777" w:rsidR="00790420" w:rsidRPr="00635E69" w:rsidRDefault="00790420" w:rsidP="00790420">
      <w:pPr>
        <w:ind w:left="1440"/>
        <w:rPr>
          <w:rFonts w:asciiTheme="minorHAnsi" w:hAnsiTheme="minorHAnsi" w:cstheme="minorHAnsi"/>
          <w:lang w:val="fr-FR"/>
        </w:rPr>
      </w:pPr>
    </w:p>
    <w:p w14:paraId="559C6D44"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Effacer purement et simplement ses dettes serait un message peu responsabilisant, dans les circonstances propres à la cause.</w:t>
      </w:r>
    </w:p>
    <w:p w14:paraId="6D18B2C0" w14:textId="77777777" w:rsidR="00790420" w:rsidRPr="00635E69" w:rsidRDefault="00790420" w:rsidP="00790420">
      <w:pPr>
        <w:ind w:left="1440"/>
        <w:rPr>
          <w:rFonts w:asciiTheme="minorHAnsi" w:hAnsiTheme="minorHAnsi" w:cstheme="minorHAnsi"/>
          <w:lang w:val="fr-FR"/>
        </w:rPr>
      </w:pPr>
    </w:p>
    <w:p w14:paraId="678E62EA"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L’article 1675/13 bis du Code judiciaire précise sans équivoque que le juge dispose d’une </w:t>
      </w:r>
      <w:r w:rsidRPr="00635E69">
        <w:rPr>
          <w:rFonts w:asciiTheme="minorHAnsi" w:hAnsiTheme="minorHAnsi" w:cstheme="minorHAnsi"/>
          <w:b/>
          <w:bCs/>
          <w:lang w:val="fr-FR"/>
        </w:rPr>
        <w:t xml:space="preserve">faculté </w:t>
      </w:r>
      <w:r w:rsidRPr="00635E69">
        <w:rPr>
          <w:rFonts w:asciiTheme="minorHAnsi" w:hAnsiTheme="minorHAnsi" w:cstheme="minorHAnsi"/>
          <w:lang w:val="fr-FR"/>
        </w:rPr>
        <w:t xml:space="preserve">d’accorder la remise totale de dettes. </w:t>
      </w:r>
    </w:p>
    <w:p w14:paraId="5C758BE4"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En d’autres termes, à l’issue des phases amiable et judiciaire, il peut également rejeter la demande de remise totale de dettes et mettre un terme à la procédure</w:t>
      </w:r>
      <w:r w:rsidRPr="00635E69">
        <w:rPr>
          <w:rStyle w:val="Appelnotedebasdep"/>
          <w:rFonts w:asciiTheme="minorHAnsi" w:hAnsiTheme="minorHAnsi" w:cstheme="minorHAnsi"/>
          <w:lang w:val="fr-FR"/>
        </w:rPr>
        <w:footnoteReference w:id="1"/>
      </w:r>
      <w:r w:rsidRPr="00635E69">
        <w:rPr>
          <w:rFonts w:asciiTheme="minorHAnsi" w:hAnsiTheme="minorHAnsi" w:cstheme="minorHAnsi"/>
          <w:lang w:val="fr-FR"/>
        </w:rPr>
        <w:t>.</w:t>
      </w:r>
    </w:p>
    <w:p w14:paraId="24847E59" w14:textId="77777777" w:rsidR="00790420" w:rsidRPr="00635E69" w:rsidRDefault="00790420" w:rsidP="00790420">
      <w:pPr>
        <w:ind w:left="1440"/>
        <w:rPr>
          <w:rFonts w:asciiTheme="minorHAnsi" w:hAnsiTheme="minorHAnsi" w:cstheme="minorHAnsi"/>
          <w:lang w:val="fr-FR"/>
        </w:rPr>
      </w:pPr>
    </w:p>
    <w:p w14:paraId="09EFF1FB"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Le tribunal considère qu’</w:t>
      </w:r>
      <w:r w:rsidRPr="00635E69">
        <w:rPr>
          <w:rFonts w:asciiTheme="minorHAnsi" w:hAnsiTheme="minorHAnsi" w:cstheme="minorHAnsi"/>
          <w:bCs/>
          <w:lang w:val="fr-FR"/>
        </w:rPr>
        <w:t>aucun plan de règlement judiciaire visés par les articles 1675/12,  1675/13</w:t>
      </w:r>
      <w:r w:rsidRPr="00635E69">
        <w:rPr>
          <w:rFonts w:asciiTheme="minorHAnsi" w:hAnsiTheme="minorHAnsi" w:cstheme="minorHAnsi"/>
          <w:lang w:val="fr-FR"/>
        </w:rPr>
        <w:t xml:space="preserve">  ou </w:t>
      </w:r>
      <w:r w:rsidRPr="00635E69">
        <w:rPr>
          <w:rFonts w:asciiTheme="minorHAnsi" w:hAnsiTheme="minorHAnsi" w:cstheme="minorHAnsi"/>
          <w:bCs/>
          <w:lang w:val="fr-FR"/>
        </w:rPr>
        <w:t>1675 /13 bis</w:t>
      </w:r>
      <w:r w:rsidRPr="00635E69">
        <w:rPr>
          <w:rFonts w:asciiTheme="minorHAnsi" w:hAnsiTheme="minorHAnsi" w:cstheme="minorHAnsi"/>
          <w:lang w:val="fr-FR"/>
        </w:rPr>
        <w:t xml:space="preserve">  </w:t>
      </w:r>
      <w:r w:rsidRPr="00635E69">
        <w:rPr>
          <w:rFonts w:asciiTheme="minorHAnsi" w:hAnsiTheme="minorHAnsi" w:cstheme="minorHAnsi"/>
          <w:bCs/>
          <w:lang w:val="fr-FR"/>
        </w:rPr>
        <w:t>du Code judiciaire</w:t>
      </w:r>
      <w:r w:rsidRPr="00635E69">
        <w:rPr>
          <w:rFonts w:asciiTheme="minorHAnsi" w:hAnsiTheme="minorHAnsi" w:cstheme="minorHAnsi"/>
          <w:lang w:val="fr-FR"/>
        </w:rPr>
        <w:t xml:space="preserve"> </w:t>
      </w:r>
      <w:r w:rsidRPr="00635E69">
        <w:rPr>
          <w:rFonts w:asciiTheme="minorHAnsi" w:hAnsiTheme="minorHAnsi" w:cstheme="minorHAnsi"/>
          <w:bCs/>
          <w:lang w:val="fr-FR"/>
        </w:rPr>
        <w:t>ne se justifie</w:t>
      </w:r>
      <w:r w:rsidRPr="00635E69">
        <w:rPr>
          <w:rFonts w:asciiTheme="minorHAnsi" w:hAnsiTheme="minorHAnsi" w:cstheme="minorHAnsi"/>
          <w:lang w:val="fr-FR"/>
        </w:rPr>
        <w:t>.</w:t>
      </w:r>
    </w:p>
    <w:p w14:paraId="5522CEE6" w14:textId="77777777" w:rsidR="00790420" w:rsidRPr="00635E69" w:rsidRDefault="00790420" w:rsidP="00790420">
      <w:pPr>
        <w:ind w:left="1440"/>
        <w:rPr>
          <w:rFonts w:asciiTheme="minorHAnsi" w:hAnsiTheme="minorHAnsi" w:cstheme="minorHAnsi"/>
          <w:lang w:val="fr-FR"/>
        </w:rPr>
      </w:pPr>
    </w:p>
    <w:p w14:paraId="5198DFF5"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Le tribunal considère qu’il convient de </w:t>
      </w:r>
      <w:r w:rsidRPr="00635E69">
        <w:rPr>
          <w:rFonts w:asciiTheme="minorHAnsi" w:hAnsiTheme="minorHAnsi" w:cstheme="minorHAnsi"/>
          <w:b/>
          <w:bCs/>
          <w:lang w:val="fr-FR"/>
        </w:rPr>
        <w:t xml:space="preserve">mettre un terme </w:t>
      </w:r>
      <w:r w:rsidRPr="00635E69">
        <w:rPr>
          <w:rFonts w:asciiTheme="minorHAnsi" w:hAnsiTheme="minorHAnsi" w:cstheme="minorHAnsi"/>
          <w:lang w:val="fr-FR"/>
        </w:rPr>
        <w:t>à la procédure en règlement collectif de dettes de la partie requérante.</w:t>
      </w:r>
    </w:p>
    <w:p w14:paraId="70D488FA" w14:textId="77777777" w:rsidR="00790420" w:rsidRPr="00635E69" w:rsidRDefault="00790420" w:rsidP="00790420">
      <w:pPr>
        <w:ind w:left="1440"/>
        <w:rPr>
          <w:rFonts w:asciiTheme="minorHAnsi" w:hAnsiTheme="minorHAnsi" w:cstheme="minorHAnsi"/>
          <w:lang w:val="fr-FR"/>
        </w:rPr>
      </w:pPr>
    </w:p>
    <w:p w14:paraId="2BB09BFA" w14:textId="5A9789C6" w:rsidR="002C5EE3" w:rsidRDefault="002C5EE3" w:rsidP="00790420">
      <w:pPr>
        <w:ind w:left="1418"/>
        <w:rPr>
          <w:rFonts w:asciiTheme="minorHAnsi" w:hAnsiTheme="minorHAnsi" w:cstheme="minorHAnsi"/>
          <w:i/>
          <w:iCs/>
          <w:color w:val="000000"/>
          <w:lang w:val="fr-BE"/>
        </w:rPr>
      </w:pPr>
      <w:r w:rsidRPr="002C5EE3">
        <w:rPr>
          <w:rFonts w:asciiTheme="minorHAnsi" w:hAnsiTheme="minorHAnsi" w:cstheme="minorHAnsi"/>
          <w:color w:val="000000"/>
          <w:lang w:val="fr-BE"/>
        </w:rPr>
        <w:t xml:space="preserve">Comme le précise l’article 1675/15, § 3, du Code judiciaire, </w:t>
      </w:r>
      <w:r w:rsidRPr="002C5EE3">
        <w:rPr>
          <w:rFonts w:asciiTheme="minorHAnsi" w:hAnsiTheme="minorHAnsi" w:cstheme="minorHAnsi"/>
          <w:i/>
          <w:iCs/>
          <w:color w:val="000000"/>
          <w:lang w:val="fr-BE"/>
        </w:rPr>
        <w:t xml:space="preserve">« En cas de révocation  ou </w:t>
      </w:r>
      <w:r w:rsidRPr="002C5EE3">
        <w:rPr>
          <w:rFonts w:asciiTheme="minorHAnsi" w:hAnsiTheme="minorHAnsi" w:cstheme="minorHAnsi"/>
          <w:i/>
          <w:iCs/>
          <w:color w:val="000000"/>
          <w:u w:val="single"/>
          <w:lang w:val="fr-BE"/>
        </w:rPr>
        <w:t>dans le cas où il est mis fin au règlement collectif de dettes</w:t>
      </w:r>
      <w:r w:rsidRPr="002C5EE3">
        <w:rPr>
          <w:rFonts w:asciiTheme="minorHAnsi" w:hAnsiTheme="minorHAnsi" w:cstheme="minorHAnsi"/>
          <w:i/>
          <w:iCs/>
          <w:color w:val="000000"/>
          <w:lang w:val="fr-BE"/>
        </w:rPr>
        <w:t>, et sans préjudice du § 2/1]</w:t>
      </w:r>
      <w:r>
        <w:rPr>
          <w:rStyle w:val="Appelnotedebasdep"/>
          <w:rFonts w:asciiTheme="minorHAnsi" w:hAnsiTheme="minorHAnsi" w:cstheme="minorHAnsi"/>
          <w:i/>
          <w:iCs/>
          <w:color w:val="000000"/>
          <w:lang w:val="fr-BE"/>
        </w:rPr>
        <w:footnoteReference w:id="2"/>
      </w:r>
      <w:r w:rsidRPr="002C5EE3">
        <w:rPr>
          <w:rFonts w:asciiTheme="minorHAnsi" w:hAnsiTheme="minorHAnsi" w:cstheme="minorHAnsi"/>
          <w:i/>
          <w:iCs/>
          <w:color w:val="000000"/>
          <w:lang w:val="fr-BE"/>
        </w:rPr>
        <w:t> les créanciers recouvrent le droit d'exercer individuellement leur action sur les biens du débiteur pour la récupération de la partie non acquittée de leurs créances ».</w:t>
      </w:r>
    </w:p>
    <w:p w14:paraId="028D49A6" w14:textId="014F1B2F" w:rsidR="00E35D7D" w:rsidRDefault="00E35D7D" w:rsidP="00790420">
      <w:pPr>
        <w:ind w:left="1418"/>
        <w:rPr>
          <w:rFonts w:asciiTheme="minorHAnsi" w:hAnsiTheme="minorHAnsi" w:cstheme="minorHAnsi"/>
          <w:i/>
          <w:iCs/>
          <w:color w:val="000000"/>
          <w:lang w:val="fr-BE"/>
        </w:rPr>
      </w:pPr>
    </w:p>
    <w:p w14:paraId="703FFD67" w14:textId="77777777" w:rsidR="00E35D7D" w:rsidRPr="00635E69" w:rsidRDefault="00E35D7D" w:rsidP="00E35D7D">
      <w:pPr>
        <w:ind w:left="1440"/>
        <w:rPr>
          <w:rFonts w:asciiTheme="minorHAnsi" w:hAnsiTheme="minorHAnsi" w:cstheme="minorHAnsi"/>
          <w:lang w:val="fr-FR"/>
        </w:rPr>
      </w:pPr>
      <w:r w:rsidRPr="00635E69">
        <w:rPr>
          <w:rFonts w:asciiTheme="minorHAnsi" w:hAnsiTheme="minorHAnsi" w:cstheme="minorHAnsi"/>
          <w:lang w:val="fr-FR"/>
        </w:rPr>
        <w:t xml:space="preserve">Néanmoins, si la situation actuelle persiste,  le tribunal note que si un huissier de justice instrumentant à la demande d’un créancier devait se présenter chez la partie requérante, il y a de fortes chances qu’il ne pourrait qu’établir un </w:t>
      </w:r>
      <w:r w:rsidRPr="00635E69">
        <w:rPr>
          <w:rFonts w:asciiTheme="minorHAnsi" w:hAnsiTheme="minorHAnsi" w:cstheme="minorHAnsi"/>
          <w:b/>
          <w:bCs/>
          <w:lang w:val="fr-FR"/>
        </w:rPr>
        <w:t xml:space="preserve">constat de carence </w:t>
      </w:r>
      <w:r w:rsidRPr="00635E69">
        <w:rPr>
          <w:rFonts w:asciiTheme="minorHAnsi" w:hAnsiTheme="minorHAnsi" w:cstheme="minorHAnsi"/>
          <w:lang w:val="fr-FR"/>
        </w:rPr>
        <w:t xml:space="preserve">et devrait adresser sous sa responsabilité au </w:t>
      </w:r>
      <w:r w:rsidRPr="00635E69">
        <w:rPr>
          <w:rFonts w:asciiTheme="minorHAnsi" w:hAnsiTheme="minorHAnsi" w:cstheme="minorHAnsi"/>
          <w:b/>
          <w:bCs/>
          <w:lang w:val="fr-FR"/>
        </w:rPr>
        <w:t>fichier des avis de saisie</w:t>
      </w:r>
      <w:r w:rsidRPr="00635E69">
        <w:rPr>
          <w:rFonts w:asciiTheme="minorHAnsi" w:hAnsiTheme="minorHAnsi" w:cstheme="minorHAnsi"/>
          <w:lang w:val="fr-FR"/>
        </w:rPr>
        <w:t>, au plus tard dans les 3 jours de l’acte, un avis relatant notamment la mention que les biens saisissables du débiteur sont d'une valeur manifestement insuffisante pour couvrir les frais de la procédure (en application de l’article 1390,§1</w:t>
      </w:r>
      <w:r w:rsidRPr="00635E69">
        <w:rPr>
          <w:rFonts w:asciiTheme="minorHAnsi" w:hAnsiTheme="minorHAnsi" w:cstheme="minorHAnsi"/>
          <w:vertAlign w:val="superscript"/>
          <w:lang w:val="fr-FR"/>
        </w:rPr>
        <w:t>er</w:t>
      </w:r>
      <w:r w:rsidRPr="00635E69">
        <w:rPr>
          <w:rFonts w:asciiTheme="minorHAnsi" w:hAnsiTheme="minorHAnsi" w:cstheme="minorHAnsi"/>
          <w:lang w:val="fr-FR"/>
        </w:rPr>
        <w:t>, 7° du Code judiciaire).</w:t>
      </w:r>
    </w:p>
    <w:p w14:paraId="52D27E31" w14:textId="77777777" w:rsidR="00E35D7D" w:rsidRPr="002C5EE3" w:rsidRDefault="00E35D7D" w:rsidP="00790420">
      <w:pPr>
        <w:ind w:left="1418"/>
        <w:rPr>
          <w:rFonts w:asciiTheme="minorHAnsi" w:hAnsiTheme="minorHAnsi" w:cstheme="minorHAnsi"/>
          <w:i/>
          <w:iCs/>
          <w:lang w:val="fr-FR"/>
        </w:rPr>
      </w:pPr>
    </w:p>
    <w:p w14:paraId="7D85472D" w14:textId="77777777" w:rsidR="00790420" w:rsidRPr="00635E69" w:rsidRDefault="00790420" w:rsidP="00790420">
      <w:pPr>
        <w:ind w:left="1418"/>
        <w:rPr>
          <w:rFonts w:asciiTheme="minorHAnsi" w:hAnsiTheme="minorHAnsi" w:cstheme="minorHAnsi"/>
          <w:lang w:val="fr-FR"/>
        </w:rPr>
      </w:pPr>
    </w:p>
    <w:p w14:paraId="7D0896BC" w14:textId="77777777" w:rsidR="00790420" w:rsidRPr="00635E69" w:rsidRDefault="00790420" w:rsidP="00790420">
      <w:pPr>
        <w:ind w:left="1440"/>
        <w:rPr>
          <w:rFonts w:asciiTheme="minorHAnsi" w:hAnsiTheme="minorHAnsi" w:cstheme="minorHAnsi"/>
          <w:b/>
          <w:bCs/>
          <w:u w:val="single"/>
          <w:lang w:val="fr-FR"/>
        </w:rPr>
      </w:pPr>
      <w:r w:rsidRPr="00635E69">
        <w:rPr>
          <w:rFonts w:asciiTheme="minorHAnsi" w:hAnsiTheme="minorHAnsi" w:cstheme="minorHAnsi"/>
          <w:b/>
          <w:bCs/>
          <w:u w:val="single"/>
          <w:lang w:val="fr-FR"/>
        </w:rPr>
        <w:t>C. Honoraires et frais du médiateur de dettes :</w:t>
      </w:r>
    </w:p>
    <w:p w14:paraId="4D8BA135" w14:textId="77777777" w:rsidR="00790420" w:rsidRPr="00635E69" w:rsidRDefault="00790420" w:rsidP="00790420">
      <w:pPr>
        <w:ind w:left="1440"/>
        <w:rPr>
          <w:rFonts w:asciiTheme="minorHAnsi" w:hAnsiTheme="minorHAnsi" w:cstheme="minorHAnsi"/>
          <w:lang w:val="fr-FR"/>
        </w:rPr>
      </w:pPr>
    </w:p>
    <w:p w14:paraId="00B4524A" w14:textId="757F9CB2" w:rsidR="00790420" w:rsidRPr="00635E69" w:rsidRDefault="002F5CD8" w:rsidP="00790420">
      <w:pPr>
        <w:ind w:left="1440"/>
        <w:rPr>
          <w:rFonts w:asciiTheme="minorHAnsi" w:hAnsiTheme="minorHAnsi" w:cstheme="minorHAnsi"/>
          <w:lang w:val="fr-FR"/>
        </w:rPr>
      </w:pPr>
      <w:r>
        <w:rPr>
          <w:rFonts w:asciiTheme="minorHAnsi" w:hAnsiTheme="minorHAnsi" w:cstheme="minorHAnsi"/>
          <w:lang w:val="fr-FR"/>
        </w:rPr>
        <w:t xml:space="preserve">La médiatrice </w:t>
      </w:r>
      <w:r w:rsidR="00790420" w:rsidRPr="00635E69">
        <w:rPr>
          <w:rFonts w:asciiTheme="minorHAnsi" w:hAnsiTheme="minorHAnsi" w:cstheme="minorHAnsi"/>
          <w:lang w:val="fr-FR"/>
        </w:rPr>
        <w:t xml:space="preserve"> dépose un état d’honoraires et frais et en sollicite la taxation.</w:t>
      </w:r>
    </w:p>
    <w:p w14:paraId="20C580CE" w14:textId="77777777" w:rsidR="00790420" w:rsidRPr="00635E69" w:rsidRDefault="00790420" w:rsidP="00790420">
      <w:pPr>
        <w:ind w:left="1440"/>
        <w:rPr>
          <w:rFonts w:asciiTheme="minorHAnsi" w:hAnsiTheme="minorHAnsi" w:cstheme="minorHAnsi"/>
          <w:lang w:val="fr-FR"/>
        </w:rPr>
      </w:pPr>
    </w:p>
    <w:p w14:paraId="53EB20D9" w14:textId="161F7AA2"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Le compte de la médiation permet la prise en charge de cet état.</w:t>
      </w:r>
    </w:p>
    <w:p w14:paraId="7E580B25" w14:textId="77777777" w:rsidR="00790420" w:rsidRPr="00635E69" w:rsidRDefault="00790420" w:rsidP="00790420">
      <w:pPr>
        <w:ind w:left="1440"/>
        <w:rPr>
          <w:rFonts w:asciiTheme="minorHAnsi" w:hAnsiTheme="minorHAnsi" w:cstheme="minorHAnsi"/>
          <w:lang w:val="fr-FR"/>
        </w:rPr>
      </w:pPr>
    </w:p>
    <w:p w14:paraId="32A44984" w14:textId="77777777" w:rsidR="00790420" w:rsidRPr="00635E69" w:rsidRDefault="00790420" w:rsidP="00790420">
      <w:pPr>
        <w:ind w:left="1440"/>
        <w:rPr>
          <w:rFonts w:asciiTheme="minorHAnsi" w:hAnsiTheme="minorHAnsi" w:cstheme="minorHAnsi"/>
          <w:lang w:val="fr-FR"/>
        </w:rPr>
      </w:pPr>
      <w:r w:rsidRPr="00D63B23">
        <w:rPr>
          <w:rFonts w:asciiTheme="minorHAnsi" w:hAnsiTheme="minorHAnsi" w:cstheme="minorHAnsi"/>
          <w:lang w:val="fr-FR"/>
        </w:rPr>
        <w:t>Le montant cumulé des états d’honoraires et frais est supérieur à 1.200 €, mais est justifié par l’importance des prestations effectivement accomplies dans le respect de l’application de l’AR du 18/12/1998, compte tenu des spécificités du dossier.</w:t>
      </w:r>
    </w:p>
    <w:p w14:paraId="63A52BBC" w14:textId="77777777" w:rsidR="00790420" w:rsidRPr="00635E69" w:rsidRDefault="00790420" w:rsidP="00790420">
      <w:pPr>
        <w:ind w:left="1440"/>
        <w:rPr>
          <w:rFonts w:asciiTheme="minorHAnsi" w:hAnsiTheme="minorHAnsi" w:cstheme="minorHAnsi"/>
          <w:lang w:val="fr-FR"/>
        </w:rPr>
      </w:pPr>
    </w:p>
    <w:p w14:paraId="528BC2E2"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Pour le surplus, l’état d’honoraires déposé n’appelle pas de remarque particulière  et s’avère conforme aux dispositions  de l’AR du 18/12/1998 établissant les règles et tarifs relatifs à la fixation des honoraires, émoluments et frais du médiateur de dettes.</w:t>
      </w:r>
    </w:p>
    <w:p w14:paraId="56C02E0B" w14:textId="77777777" w:rsidR="00790420" w:rsidRPr="00635E69" w:rsidRDefault="00790420" w:rsidP="00790420">
      <w:pPr>
        <w:ind w:left="1418"/>
        <w:rPr>
          <w:rFonts w:asciiTheme="minorHAnsi" w:hAnsiTheme="minorHAnsi" w:cstheme="minorHAnsi"/>
          <w:lang w:val="fr-FR"/>
        </w:rPr>
      </w:pPr>
    </w:p>
    <w:p w14:paraId="25B342F3" w14:textId="25551D5E" w:rsidR="00790420" w:rsidRPr="00635E69" w:rsidRDefault="00790420" w:rsidP="00790420">
      <w:pPr>
        <w:ind w:left="1440"/>
        <w:rPr>
          <w:rFonts w:asciiTheme="minorHAnsi" w:hAnsiTheme="minorHAnsi" w:cstheme="minorHAnsi"/>
          <w:b/>
          <w:bCs/>
          <w:u w:val="single"/>
          <w:lang w:val="fr-FR"/>
        </w:rPr>
      </w:pPr>
      <w:r w:rsidRPr="00635E69">
        <w:rPr>
          <w:rFonts w:asciiTheme="minorHAnsi" w:hAnsiTheme="minorHAnsi" w:cstheme="minorHAnsi"/>
          <w:b/>
          <w:bCs/>
          <w:u w:val="single"/>
          <w:lang w:val="fr-FR"/>
        </w:rPr>
        <w:t>D. Sort des éventuelles dettes incompressibles et des éventuelles dettes nouvelles ; sort du solde du compte de  médiation (</w:t>
      </w:r>
      <w:r w:rsidR="007660F5">
        <w:rPr>
          <w:rFonts w:asciiTheme="minorHAnsi" w:hAnsiTheme="minorHAnsi" w:cstheme="minorHAnsi"/>
          <w:b/>
          <w:bCs/>
          <w:u w:val="single"/>
          <w:lang w:val="fr-FR"/>
        </w:rPr>
        <w:t>3.5</w:t>
      </w:r>
      <w:r w:rsidR="00D63B23">
        <w:rPr>
          <w:rFonts w:asciiTheme="minorHAnsi" w:hAnsiTheme="minorHAnsi" w:cstheme="minorHAnsi"/>
          <w:b/>
          <w:bCs/>
          <w:u w:val="single"/>
          <w:lang w:val="fr-FR"/>
        </w:rPr>
        <w:t>72</w:t>
      </w:r>
      <w:r w:rsidRPr="00635E69">
        <w:rPr>
          <w:rFonts w:asciiTheme="minorHAnsi" w:hAnsiTheme="minorHAnsi" w:cstheme="minorHAnsi"/>
          <w:b/>
          <w:bCs/>
          <w:u w:val="single"/>
          <w:lang w:val="fr-FR"/>
        </w:rPr>
        <w:t xml:space="preserve"> €</w:t>
      </w:r>
      <w:r w:rsidR="007660F5">
        <w:rPr>
          <w:rFonts w:asciiTheme="minorHAnsi" w:hAnsiTheme="minorHAnsi" w:cstheme="minorHAnsi"/>
          <w:b/>
          <w:bCs/>
          <w:u w:val="single"/>
          <w:lang w:val="fr-FR"/>
        </w:rPr>
        <w:t xml:space="preserve"> après déduction du dernier état de frais et honoraires de la médiatrice</w:t>
      </w:r>
      <w:r w:rsidRPr="00635E69">
        <w:rPr>
          <w:rFonts w:asciiTheme="minorHAnsi" w:hAnsiTheme="minorHAnsi" w:cstheme="minorHAnsi"/>
          <w:b/>
          <w:bCs/>
          <w:u w:val="single"/>
          <w:lang w:val="fr-FR"/>
        </w:rPr>
        <w:t>) :</w:t>
      </w:r>
    </w:p>
    <w:p w14:paraId="691C2DC8" w14:textId="77777777" w:rsidR="00790420" w:rsidRPr="00635E69" w:rsidRDefault="00790420" w:rsidP="00790420">
      <w:pPr>
        <w:ind w:left="1440"/>
        <w:rPr>
          <w:rFonts w:asciiTheme="minorHAnsi" w:hAnsiTheme="minorHAnsi" w:cstheme="minorHAnsi"/>
          <w:b/>
          <w:bCs/>
          <w:u w:val="single"/>
          <w:lang w:val="fr-FR"/>
        </w:rPr>
      </w:pPr>
    </w:p>
    <w:p w14:paraId="791532C3"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L’article 1675/13, §3,  du Code judiciaire, tel que modifié par la loi du 12/5/2014 (et applicable depuis le 1/8/2014),  dispose notamment que: </w:t>
      </w:r>
    </w:p>
    <w:p w14:paraId="3D494C44" w14:textId="77777777" w:rsidR="00790420" w:rsidRPr="00635E69" w:rsidRDefault="00790420" w:rsidP="00790420">
      <w:pPr>
        <w:ind w:left="1440"/>
        <w:rPr>
          <w:rFonts w:asciiTheme="minorHAnsi" w:hAnsiTheme="minorHAnsi" w:cstheme="minorHAnsi"/>
          <w:i/>
          <w:iCs/>
          <w:lang w:val="fr-FR"/>
        </w:rPr>
      </w:pPr>
      <w:r w:rsidRPr="00635E69">
        <w:rPr>
          <w:rFonts w:asciiTheme="minorHAnsi" w:hAnsiTheme="minorHAnsi" w:cstheme="minorHAnsi"/>
          <w:i/>
          <w:iCs/>
          <w:lang w:val="fr-FR"/>
        </w:rPr>
        <w:t>«   Le juge ne peut accorder de remise pour les dettes suivantes :</w:t>
      </w:r>
      <w:r w:rsidRPr="00635E69">
        <w:rPr>
          <w:rFonts w:asciiTheme="minorHAnsi" w:hAnsiTheme="minorHAnsi" w:cstheme="minorHAnsi"/>
          <w:i/>
          <w:iCs/>
          <w:lang w:val="fr-FR"/>
        </w:rPr>
        <w:br/>
        <w:t>  -</w:t>
      </w:r>
      <w:r w:rsidRPr="00635E69">
        <w:rPr>
          <w:rFonts w:asciiTheme="minorHAnsi" w:hAnsiTheme="minorHAnsi" w:cstheme="minorHAnsi"/>
          <w:bCs/>
          <w:i/>
          <w:lang w:val="fr-FR"/>
        </w:rPr>
        <w:t xml:space="preserve"> les dettes alimentaires;</w:t>
      </w:r>
      <w:r w:rsidRPr="00635E69">
        <w:rPr>
          <w:rFonts w:asciiTheme="minorHAnsi" w:hAnsiTheme="minorHAnsi" w:cstheme="minorHAnsi"/>
          <w:bCs/>
          <w:i/>
          <w:lang w:val="fr-FR"/>
        </w:rPr>
        <w:br/>
        <w:t>  - les dettes constituées d'indemnités accordées pour la réparation d'un préjudice corporel, causé par une infraction;</w:t>
      </w:r>
      <w:r w:rsidRPr="00635E69">
        <w:rPr>
          <w:rFonts w:asciiTheme="minorHAnsi" w:hAnsiTheme="minorHAnsi" w:cstheme="minorHAnsi"/>
          <w:bCs/>
          <w:i/>
          <w:lang w:val="fr-FR"/>
        </w:rPr>
        <w:br/>
        <w:t>  - les dettes d'un failli subsistant après la clôture de la faillite.</w:t>
      </w:r>
      <w:r w:rsidRPr="00635E69">
        <w:rPr>
          <w:rFonts w:asciiTheme="minorHAnsi" w:hAnsiTheme="minorHAnsi" w:cstheme="minorHAnsi"/>
          <w:i/>
          <w:iCs/>
          <w:lang w:val="fr-FR"/>
        </w:rPr>
        <w:t>»</w:t>
      </w:r>
      <w:r w:rsidRPr="00635E69">
        <w:rPr>
          <w:rFonts w:asciiTheme="minorHAnsi" w:hAnsiTheme="minorHAnsi" w:cstheme="minorHAnsi"/>
          <w:i/>
          <w:iCs/>
          <w:lang w:val="fr-FR"/>
        </w:rPr>
        <w:br/>
      </w:r>
    </w:p>
    <w:p w14:paraId="3FFF960F"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BE"/>
        </w:rPr>
        <w:t xml:space="preserve">Comme l’écrit D. PATART, </w:t>
      </w:r>
      <w:r w:rsidRPr="00635E69">
        <w:rPr>
          <w:rFonts w:asciiTheme="minorHAnsi" w:hAnsiTheme="minorHAnsi" w:cstheme="minorHAnsi"/>
          <w:i/>
          <w:lang w:val="fr-BE"/>
        </w:rPr>
        <w:t>« il va de soi que les dettes nouvelles du débiteur, celles qu’il a contractées après la naissance du concours, échappent également à la remise totale de dettes : elles ne font, en effet,  pas partie du passif de la masse. Ceci vise notamment les obligations alimentaires non échues au jour de la décision d’admissibilité »</w:t>
      </w:r>
      <w:r w:rsidRPr="00635E69">
        <w:rPr>
          <w:rFonts w:asciiTheme="minorHAnsi" w:hAnsiTheme="minorHAnsi" w:cstheme="minorHAnsi"/>
          <w:lang w:val="fr-BE"/>
        </w:rPr>
        <w:t xml:space="preserve">. </w:t>
      </w:r>
      <w:r w:rsidRPr="00635E69">
        <w:rPr>
          <w:rStyle w:val="Appelnotedebasdep"/>
          <w:rFonts w:asciiTheme="minorHAnsi" w:hAnsiTheme="minorHAnsi" w:cstheme="minorHAnsi"/>
          <w:lang w:val="fr-FR"/>
        </w:rPr>
        <w:footnoteReference w:id="3"/>
      </w:r>
      <w:r w:rsidRPr="00635E69">
        <w:rPr>
          <w:rFonts w:asciiTheme="minorHAnsi" w:hAnsiTheme="minorHAnsi" w:cstheme="minorHAnsi"/>
          <w:lang w:val="fr-FR"/>
        </w:rPr>
        <w:t xml:space="preserve">    Et les dettes alimentaires ante admissibilité, depuis le 1/8/2014.</w:t>
      </w:r>
    </w:p>
    <w:p w14:paraId="4B2C909F" w14:textId="77777777" w:rsidR="00790420" w:rsidRPr="00635E69" w:rsidRDefault="00790420" w:rsidP="00790420">
      <w:pPr>
        <w:ind w:left="1440"/>
        <w:rPr>
          <w:rFonts w:asciiTheme="minorHAnsi" w:hAnsiTheme="minorHAnsi" w:cstheme="minorHAnsi"/>
          <w:lang w:val="fr-FR"/>
        </w:rPr>
      </w:pPr>
    </w:p>
    <w:p w14:paraId="07B4EF12"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En effet, le principe général est que la personne en règlement collectif de dettes ne peut pas contracter de nouvelles dettes.</w:t>
      </w:r>
    </w:p>
    <w:p w14:paraId="434427B5" w14:textId="77777777" w:rsidR="00790420" w:rsidRPr="00635E69" w:rsidRDefault="00790420" w:rsidP="00790420">
      <w:pPr>
        <w:ind w:left="1440"/>
        <w:rPr>
          <w:rFonts w:asciiTheme="minorHAnsi" w:hAnsiTheme="minorHAnsi" w:cstheme="minorHAnsi"/>
          <w:lang w:val="fr-FR"/>
        </w:rPr>
      </w:pPr>
    </w:p>
    <w:p w14:paraId="28B41E00"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Dès lors, la partie requérante restera tenue de ces éventuelles dettes incompressibles  et de ces éventuelles nouvelles dettes.</w:t>
      </w:r>
    </w:p>
    <w:p w14:paraId="20EFB846" w14:textId="77777777" w:rsidR="00790420" w:rsidRPr="00635E69" w:rsidRDefault="00790420" w:rsidP="00790420">
      <w:pPr>
        <w:ind w:left="1440"/>
        <w:rPr>
          <w:rFonts w:asciiTheme="minorHAnsi" w:hAnsiTheme="minorHAnsi" w:cstheme="minorHAnsi"/>
          <w:lang w:val="fr-FR"/>
        </w:rPr>
      </w:pPr>
    </w:p>
    <w:p w14:paraId="277D19D7" w14:textId="77777777" w:rsidR="00790420" w:rsidRPr="00D63B23" w:rsidRDefault="00790420" w:rsidP="00790420">
      <w:pPr>
        <w:ind w:left="1440"/>
        <w:rPr>
          <w:rFonts w:asciiTheme="minorHAnsi" w:hAnsiTheme="minorHAnsi" w:cstheme="minorHAnsi"/>
          <w:lang w:val="fr-BE"/>
        </w:rPr>
      </w:pPr>
      <w:r w:rsidRPr="00D63B23">
        <w:rPr>
          <w:rFonts w:asciiTheme="minorHAnsi" w:hAnsiTheme="minorHAnsi" w:cstheme="minorHAnsi"/>
          <w:iCs/>
          <w:lang w:val="fr-FR"/>
        </w:rPr>
        <w:t xml:space="preserve">Enfin, il faut bien convenir que les </w:t>
      </w:r>
      <w:r w:rsidRPr="00D63B23">
        <w:rPr>
          <w:rFonts w:asciiTheme="minorHAnsi" w:hAnsiTheme="minorHAnsi" w:cstheme="minorHAnsi"/>
          <w:iCs/>
          <w:u w:val="single"/>
          <w:lang w:val="fr-FR"/>
        </w:rPr>
        <w:t>amendes pénales</w:t>
      </w:r>
      <w:r w:rsidRPr="00D63B23">
        <w:rPr>
          <w:rFonts w:asciiTheme="minorHAnsi" w:hAnsiTheme="minorHAnsi" w:cstheme="minorHAnsi"/>
          <w:iCs/>
          <w:lang w:val="fr-FR"/>
        </w:rPr>
        <w:t xml:space="preserve"> ne figurent pas parmi</w:t>
      </w:r>
      <w:r w:rsidRPr="00D63B23">
        <w:rPr>
          <w:rFonts w:asciiTheme="minorHAnsi" w:hAnsiTheme="minorHAnsi" w:cstheme="minorHAnsi"/>
          <w:lang w:val="fr-BE"/>
        </w:rPr>
        <w:t xml:space="preserve"> les dettes qualifiées d’incompressibles par le législateur (confer article 1675/13 du Code judiciaire), mais elles sont visées par la loi du 11/2/2014, enlevant tout pouvoir au juge de remise (principe de séparation des pouvoirs).</w:t>
      </w:r>
    </w:p>
    <w:p w14:paraId="5E4F5E93" w14:textId="77777777" w:rsidR="00E0302B" w:rsidRPr="00E0302B" w:rsidRDefault="00E0302B" w:rsidP="00790420">
      <w:pPr>
        <w:ind w:left="1440"/>
        <w:rPr>
          <w:rFonts w:asciiTheme="minorHAnsi" w:hAnsiTheme="minorHAnsi" w:cstheme="minorHAnsi"/>
          <w:highlight w:val="cyan"/>
          <w:lang w:val="fr-BE"/>
        </w:rPr>
      </w:pPr>
    </w:p>
    <w:p w14:paraId="0B0DD6CD" w14:textId="06F6DBA7" w:rsidR="00D63B23" w:rsidRPr="00D63B23" w:rsidRDefault="00E0302B" w:rsidP="00E0302B">
      <w:pPr>
        <w:pStyle w:val="Corpsdetexte"/>
        <w:tabs>
          <w:tab w:val="left" w:pos="4111"/>
        </w:tabs>
        <w:spacing w:line="240" w:lineRule="auto"/>
        <w:ind w:left="1440"/>
        <w:rPr>
          <w:rFonts w:asciiTheme="minorHAnsi" w:hAnsiTheme="minorHAnsi" w:cstheme="minorHAnsi"/>
          <w:bCs/>
          <w:sz w:val="24"/>
          <w:szCs w:val="24"/>
        </w:rPr>
      </w:pPr>
      <w:r w:rsidRPr="00D63B23">
        <w:rPr>
          <w:rFonts w:asciiTheme="minorHAnsi" w:hAnsiTheme="minorHAnsi" w:cstheme="minorHAnsi"/>
          <w:bCs/>
          <w:sz w:val="24"/>
          <w:szCs w:val="24"/>
        </w:rPr>
        <w:t xml:space="preserve">Dans </w:t>
      </w:r>
      <w:r w:rsidR="00D63B23" w:rsidRPr="00D63B23">
        <w:rPr>
          <w:rFonts w:asciiTheme="minorHAnsi" w:hAnsiTheme="minorHAnsi" w:cstheme="minorHAnsi"/>
          <w:bCs/>
          <w:sz w:val="24"/>
          <w:szCs w:val="24"/>
        </w:rPr>
        <w:t>le</w:t>
      </w:r>
      <w:r w:rsidRPr="00D63B23">
        <w:rPr>
          <w:rFonts w:asciiTheme="minorHAnsi" w:hAnsiTheme="minorHAnsi" w:cstheme="minorHAnsi"/>
          <w:bCs/>
          <w:sz w:val="24"/>
          <w:szCs w:val="24"/>
        </w:rPr>
        <w:t xml:space="preserve"> contexte particulier</w:t>
      </w:r>
      <w:r w:rsidR="00D63B23" w:rsidRPr="00D63B23">
        <w:rPr>
          <w:rFonts w:asciiTheme="minorHAnsi" w:hAnsiTheme="minorHAnsi" w:cstheme="minorHAnsi"/>
          <w:bCs/>
          <w:sz w:val="24"/>
          <w:szCs w:val="24"/>
        </w:rPr>
        <w:t xml:space="preserve"> de la cause</w:t>
      </w:r>
      <w:r w:rsidRPr="00D63B23">
        <w:rPr>
          <w:rFonts w:asciiTheme="minorHAnsi" w:hAnsiTheme="minorHAnsi" w:cstheme="minorHAnsi"/>
          <w:bCs/>
          <w:sz w:val="24"/>
          <w:szCs w:val="24"/>
        </w:rPr>
        <w:t xml:space="preserve">, vu les explications et suggestions </w:t>
      </w:r>
      <w:r w:rsidR="00D63B23">
        <w:rPr>
          <w:rFonts w:asciiTheme="minorHAnsi" w:hAnsiTheme="minorHAnsi" w:cstheme="minorHAnsi"/>
          <w:bCs/>
          <w:sz w:val="24"/>
          <w:szCs w:val="24"/>
        </w:rPr>
        <w:t>de la médiatrice</w:t>
      </w:r>
      <w:r w:rsidRPr="00D63B23">
        <w:rPr>
          <w:rFonts w:asciiTheme="minorHAnsi" w:hAnsiTheme="minorHAnsi" w:cstheme="minorHAnsi"/>
          <w:bCs/>
          <w:sz w:val="24"/>
          <w:szCs w:val="24"/>
        </w:rPr>
        <w:t xml:space="preserve"> , le solde du compte de médiation </w:t>
      </w:r>
      <w:r w:rsidR="00D63B23" w:rsidRPr="00D63B23">
        <w:rPr>
          <w:rFonts w:asciiTheme="minorHAnsi" w:hAnsiTheme="minorHAnsi" w:cstheme="minorHAnsi"/>
          <w:bCs/>
          <w:sz w:val="24"/>
          <w:szCs w:val="24"/>
        </w:rPr>
        <w:t xml:space="preserve">sera réparti au marc l’euro entre les 11 créanciers ante-admissibilité, comme précisé dans son tableau déposé sur </w:t>
      </w:r>
      <w:proofErr w:type="spellStart"/>
      <w:r w:rsidR="00D63B23" w:rsidRPr="00D63B23">
        <w:rPr>
          <w:rFonts w:asciiTheme="minorHAnsi" w:hAnsiTheme="minorHAnsi" w:cstheme="minorHAnsi"/>
          <w:bCs/>
          <w:sz w:val="24"/>
          <w:szCs w:val="24"/>
        </w:rPr>
        <w:t>JustRestart</w:t>
      </w:r>
      <w:proofErr w:type="spellEnd"/>
      <w:r w:rsidR="00D63B23" w:rsidRPr="00D63B23">
        <w:rPr>
          <w:rFonts w:asciiTheme="minorHAnsi" w:hAnsiTheme="minorHAnsi" w:cstheme="minorHAnsi"/>
          <w:bCs/>
          <w:sz w:val="24"/>
          <w:szCs w:val="24"/>
        </w:rPr>
        <w:t xml:space="preserve"> le 15/12/2023.</w:t>
      </w:r>
    </w:p>
    <w:p w14:paraId="7A18E7EE" w14:textId="77777777" w:rsidR="00D63B23" w:rsidRDefault="00D63B23" w:rsidP="00E0302B">
      <w:pPr>
        <w:pStyle w:val="Corpsdetexte"/>
        <w:tabs>
          <w:tab w:val="left" w:pos="4111"/>
        </w:tabs>
        <w:spacing w:line="240" w:lineRule="auto"/>
        <w:ind w:left="1440"/>
        <w:rPr>
          <w:rFonts w:asciiTheme="minorHAnsi" w:hAnsiTheme="minorHAnsi" w:cstheme="minorHAnsi"/>
          <w:bCs/>
          <w:sz w:val="24"/>
          <w:szCs w:val="24"/>
          <w:highlight w:val="cyan"/>
        </w:rPr>
      </w:pPr>
    </w:p>
    <w:p w14:paraId="055520BB" w14:textId="77777777" w:rsidR="00790420" w:rsidRPr="00635E69" w:rsidRDefault="00790420" w:rsidP="00790420">
      <w:pPr>
        <w:ind w:left="1440"/>
        <w:rPr>
          <w:rFonts w:asciiTheme="minorHAnsi" w:hAnsiTheme="minorHAnsi" w:cstheme="minorHAnsi"/>
          <w:lang w:val="fr-BE"/>
        </w:rPr>
      </w:pPr>
    </w:p>
    <w:p w14:paraId="2DD54E52" w14:textId="77777777" w:rsidR="00790420" w:rsidRPr="00635E69" w:rsidRDefault="00790420" w:rsidP="00790420">
      <w:pPr>
        <w:ind w:left="1440"/>
        <w:rPr>
          <w:rFonts w:asciiTheme="minorHAnsi" w:hAnsiTheme="minorHAnsi" w:cstheme="minorHAnsi"/>
          <w:b/>
          <w:bCs/>
          <w:lang w:val="fr-FR"/>
        </w:rPr>
      </w:pPr>
      <w:r w:rsidRPr="00635E69">
        <w:rPr>
          <w:rFonts w:asciiTheme="minorHAnsi" w:hAnsiTheme="minorHAnsi" w:cstheme="minorHAnsi"/>
          <w:b/>
          <w:bCs/>
          <w:lang w:val="fr-FR"/>
        </w:rPr>
        <w:t>PAR CES MOTIFS,</w:t>
      </w:r>
      <w:r w:rsidRPr="00635E69">
        <w:rPr>
          <w:rFonts w:asciiTheme="minorHAnsi" w:hAnsiTheme="minorHAnsi" w:cstheme="minorHAnsi"/>
          <w:b/>
          <w:bCs/>
          <w:lang w:val="fr-FR"/>
        </w:rPr>
        <w:br/>
      </w:r>
    </w:p>
    <w:p w14:paraId="6B2A75F4"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Vu les articles </w:t>
      </w:r>
      <w:r w:rsidRPr="00635E69">
        <w:rPr>
          <w:rFonts w:asciiTheme="minorHAnsi" w:hAnsiTheme="minorHAnsi" w:cstheme="minorHAnsi"/>
          <w:b/>
          <w:lang w:val="fr-FR"/>
        </w:rPr>
        <w:t>1675/13 bis et</w:t>
      </w:r>
      <w:r w:rsidRPr="00635E69">
        <w:rPr>
          <w:rFonts w:asciiTheme="minorHAnsi" w:hAnsiTheme="minorHAnsi" w:cstheme="minorHAnsi"/>
          <w:lang w:val="fr-FR"/>
        </w:rPr>
        <w:t xml:space="preserve"> </w:t>
      </w:r>
      <w:r w:rsidRPr="00635E69">
        <w:rPr>
          <w:rFonts w:asciiTheme="minorHAnsi" w:hAnsiTheme="minorHAnsi" w:cstheme="minorHAnsi"/>
          <w:b/>
          <w:bCs/>
          <w:lang w:val="fr-FR"/>
        </w:rPr>
        <w:t>1675/15</w:t>
      </w:r>
      <w:r w:rsidRPr="00635E69">
        <w:rPr>
          <w:rFonts w:asciiTheme="minorHAnsi" w:hAnsiTheme="minorHAnsi" w:cstheme="minorHAnsi"/>
          <w:lang w:val="fr-FR"/>
        </w:rPr>
        <w:t xml:space="preserve"> du Code judiciaire ;</w:t>
      </w:r>
      <w:r w:rsidRPr="00635E69">
        <w:rPr>
          <w:rFonts w:asciiTheme="minorHAnsi" w:hAnsiTheme="minorHAnsi" w:cstheme="minorHAnsi"/>
          <w:color w:val="0000FF"/>
          <w:lang w:val="fr-FR"/>
        </w:rPr>
        <w:t xml:space="preserve"> </w:t>
      </w:r>
      <w:r w:rsidRPr="00635E69">
        <w:rPr>
          <w:rFonts w:asciiTheme="minorHAnsi" w:hAnsiTheme="minorHAnsi" w:cstheme="minorHAnsi"/>
          <w:color w:val="0000FF"/>
          <w:lang w:val="fr-FR"/>
        </w:rPr>
        <w:br/>
      </w:r>
      <w:r w:rsidRPr="00635E69">
        <w:rPr>
          <w:rFonts w:asciiTheme="minorHAnsi" w:hAnsiTheme="minorHAnsi" w:cstheme="minorHAnsi"/>
          <w:lang w:val="fr-FR"/>
        </w:rPr>
        <w:t xml:space="preserve"> </w:t>
      </w:r>
    </w:p>
    <w:p w14:paraId="56FC0D7F" w14:textId="77777777" w:rsidR="00790420" w:rsidRPr="00635E69" w:rsidRDefault="00790420" w:rsidP="00790420">
      <w:pPr>
        <w:ind w:left="1440"/>
        <w:rPr>
          <w:rFonts w:asciiTheme="minorHAnsi" w:hAnsiTheme="minorHAnsi" w:cstheme="minorHAnsi"/>
          <w:highlight w:val="yellow"/>
          <w:lang w:val="fr-FR"/>
        </w:rPr>
      </w:pPr>
      <w:r w:rsidRPr="00635E69">
        <w:rPr>
          <w:rFonts w:asciiTheme="minorHAnsi" w:hAnsiTheme="minorHAnsi" w:cstheme="minorHAnsi"/>
          <w:lang w:val="fr-FR"/>
        </w:rPr>
        <w:t xml:space="preserve">Statuant par décision contradictoire à l’égard du médiateur, de la partie requérante et des créanciers présents ou représentés; </w:t>
      </w:r>
      <w:r w:rsidRPr="00635E69">
        <w:rPr>
          <w:rFonts w:asciiTheme="minorHAnsi" w:hAnsiTheme="minorHAnsi" w:cstheme="minorHAnsi"/>
          <w:lang w:val="fr-FR"/>
        </w:rPr>
        <w:br/>
        <w:t xml:space="preserve"> </w:t>
      </w:r>
    </w:p>
    <w:p w14:paraId="1E9EA4B8"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Statuant par décision réputée contradictoire à l’égard des autres créanciers; </w:t>
      </w:r>
      <w:r w:rsidRPr="00635E69">
        <w:rPr>
          <w:rFonts w:asciiTheme="minorHAnsi" w:hAnsiTheme="minorHAnsi" w:cstheme="minorHAnsi"/>
          <w:lang w:val="fr-FR"/>
        </w:rPr>
        <w:br/>
      </w:r>
    </w:p>
    <w:p w14:paraId="4721E9AE" w14:textId="683AA422" w:rsidR="00790420" w:rsidRPr="00635E69" w:rsidRDefault="00790420" w:rsidP="00790420">
      <w:pPr>
        <w:ind w:left="1440"/>
        <w:rPr>
          <w:rFonts w:asciiTheme="minorHAnsi" w:hAnsiTheme="minorHAnsi" w:cstheme="minorHAnsi"/>
          <w:b/>
          <w:bCs/>
          <w:lang w:val="fr-FR"/>
        </w:rPr>
      </w:pPr>
      <w:r w:rsidRPr="00635E69">
        <w:rPr>
          <w:rFonts w:asciiTheme="minorHAnsi" w:hAnsiTheme="minorHAnsi" w:cstheme="minorHAnsi"/>
          <w:b/>
          <w:bCs/>
          <w:lang w:val="fr-FR"/>
        </w:rPr>
        <w:t xml:space="preserve">Met un terme à la procédure en règlement collectif de dettes de </w:t>
      </w:r>
      <w:r w:rsidR="007660F5">
        <w:rPr>
          <w:rFonts w:asciiTheme="minorHAnsi" w:hAnsiTheme="minorHAnsi" w:cstheme="minorHAnsi"/>
          <w:b/>
          <w:bCs/>
          <w:lang w:val="fr-FR"/>
        </w:rPr>
        <w:t xml:space="preserve">Monsieur </w:t>
      </w:r>
      <w:r w:rsidR="00C06CCE">
        <w:rPr>
          <w:rFonts w:asciiTheme="minorHAnsi" w:hAnsiTheme="minorHAnsi" w:cstheme="minorHAnsi"/>
          <w:b/>
          <w:bCs/>
          <w:lang w:val="fr-FR"/>
        </w:rPr>
        <w:t>Y</w:t>
      </w:r>
      <w:r w:rsidRPr="00635E69">
        <w:rPr>
          <w:rFonts w:asciiTheme="minorHAnsi" w:hAnsiTheme="minorHAnsi" w:cstheme="minorHAnsi"/>
          <w:b/>
          <w:bCs/>
          <w:lang w:val="fr-FR"/>
        </w:rPr>
        <w:t>, en application des articles 1675/13bis et 1675/15</w:t>
      </w:r>
      <w:r w:rsidR="002C5EE3">
        <w:rPr>
          <w:rFonts w:asciiTheme="minorHAnsi" w:hAnsiTheme="minorHAnsi" w:cstheme="minorHAnsi"/>
          <w:b/>
          <w:bCs/>
          <w:lang w:val="fr-FR"/>
        </w:rPr>
        <w:t>,§3,</w:t>
      </w:r>
      <w:r w:rsidRPr="00635E69">
        <w:rPr>
          <w:rFonts w:asciiTheme="minorHAnsi" w:hAnsiTheme="minorHAnsi" w:cstheme="minorHAnsi"/>
          <w:b/>
          <w:bCs/>
          <w:lang w:val="fr-FR"/>
        </w:rPr>
        <w:t xml:space="preserve"> du Code judiciaire.</w:t>
      </w:r>
    </w:p>
    <w:p w14:paraId="7B0E92F2" w14:textId="77777777" w:rsidR="00790420" w:rsidRPr="00635E69" w:rsidRDefault="00790420" w:rsidP="00790420">
      <w:pPr>
        <w:ind w:left="1440"/>
        <w:rPr>
          <w:rFonts w:asciiTheme="minorHAnsi" w:hAnsiTheme="minorHAnsi" w:cstheme="minorHAnsi"/>
          <w:b/>
          <w:bCs/>
          <w:lang w:val="fr-FR"/>
        </w:rPr>
      </w:pPr>
    </w:p>
    <w:p w14:paraId="79284CD7" w14:textId="77777777" w:rsidR="00790420" w:rsidRPr="00635E69" w:rsidRDefault="00790420" w:rsidP="00790420">
      <w:pPr>
        <w:ind w:left="1418"/>
        <w:rPr>
          <w:rFonts w:asciiTheme="minorHAnsi" w:hAnsiTheme="minorHAnsi" w:cstheme="minorHAnsi"/>
          <w:lang w:val="fr-FR"/>
        </w:rPr>
      </w:pPr>
      <w:r w:rsidRPr="00635E69">
        <w:rPr>
          <w:rFonts w:asciiTheme="minorHAnsi" w:hAnsiTheme="minorHAnsi" w:cstheme="minorHAnsi"/>
          <w:lang w:val="fr-FR"/>
        </w:rPr>
        <w:t xml:space="preserve">Prononce la </w:t>
      </w:r>
      <w:r w:rsidRPr="00635E69">
        <w:rPr>
          <w:rFonts w:asciiTheme="minorHAnsi" w:hAnsiTheme="minorHAnsi" w:cstheme="minorHAnsi"/>
          <w:b/>
          <w:bCs/>
          <w:lang w:val="fr-FR"/>
        </w:rPr>
        <w:t xml:space="preserve">clôture </w:t>
      </w:r>
      <w:r w:rsidRPr="00635E69">
        <w:rPr>
          <w:rFonts w:asciiTheme="minorHAnsi" w:hAnsiTheme="minorHAnsi" w:cstheme="minorHAnsi"/>
          <w:lang w:val="fr-FR"/>
        </w:rPr>
        <w:t>des opérations de règlement collectif de dettes.</w:t>
      </w:r>
    </w:p>
    <w:p w14:paraId="1A18C8EC" w14:textId="77777777" w:rsidR="00790420" w:rsidRPr="00635E69" w:rsidRDefault="00790420" w:rsidP="00790420">
      <w:pPr>
        <w:ind w:left="1418"/>
        <w:rPr>
          <w:rFonts w:asciiTheme="minorHAnsi" w:hAnsiTheme="minorHAnsi" w:cstheme="minorHAnsi"/>
          <w:lang w:val="fr-FR"/>
        </w:rPr>
      </w:pPr>
    </w:p>
    <w:p w14:paraId="20A1D961" w14:textId="24F1BD99" w:rsidR="007401E9" w:rsidRDefault="00790420" w:rsidP="002D4EDB">
      <w:pPr>
        <w:ind w:left="1560" w:hanging="142"/>
        <w:rPr>
          <w:rFonts w:asciiTheme="minorHAnsi" w:hAnsiTheme="minorHAnsi" w:cstheme="minorHAnsi"/>
          <w:b/>
          <w:bCs/>
          <w:lang w:val="fr-FR"/>
        </w:rPr>
      </w:pPr>
      <w:r w:rsidRPr="00D63B23">
        <w:rPr>
          <w:rFonts w:asciiTheme="minorHAnsi" w:hAnsiTheme="minorHAnsi" w:cstheme="minorHAnsi"/>
          <w:b/>
          <w:bCs/>
          <w:lang w:val="fr-FR"/>
        </w:rPr>
        <w:t>Taxe les honoraires et frais du médiateur à la somme définitive de</w:t>
      </w:r>
      <w:r w:rsidR="00D63B23" w:rsidRPr="00D63B23">
        <w:rPr>
          <w:rFonts w:asciiTheme="minorHAnsi" w:hAnsiTheme="minorHAnsi" w:cstheme="minorHAnsi"/>
          <w:b/>
          <w:bCs/>
          <w:lang w:val="fr-FR"/>
        </w:rPr>
        <w:t xml:space="preserve"> 661,77</w:t>
      </w:r>
      <w:r w:rsidRPr="00D63B23">
        <w:rPr>
          <w:rFonts w:asciiTheme="minorHAnsi" w:hAnsiTheme="minorHAnsi" w:cstheme="minorHAnsi"/>
          <w:b/>
          <w:bCs/>
          <w:lang w:val="fr-FR"/>
        </w:rPr>
        <w:t xml:space="preserve"> €,</w:t>
      </w:r>
      <w:r w:rsidRPr="00635E69">
        <w:rPr>
          <w:rFonts w:asciiTheme="minorHAnsi" w:hAnsiTheme="minorHAnsi" w:cstheme="minorHAnsi"/>
          <w:b/>
          <w:bCs/>
          <w:lang w:val="fr-FR"/>
        </w:rPr>
        <w:t xml:space="preserve"> </w:t>
      </w:r>
    </w:p>
    <w:p w14:paraId="43E0C01B" w14:textId="4102B9E2" w:rsidR="00790420" w:rsidRPr="00635E69" w:rsidRDefault="00790420" w:rsidP="002D4EDB">
      <w:pPr>
        <w:ind w:left="1560" w:hanging="142"/>
        <w:rPr>
          <w:rFonts w:asciiTheme="minorHAnsi" w:hAnsiTheme="minorHAnsi" w:cstheme="minorHAnsi"/>
          <w:b/>
          <w:bCs/>
          <w:lang w:val="fr-FR"/>
        </w:rPr>
      </w:pPr>
      <w:r w:rsidRPr="00635E69">
        <w:rPr>
          <w:rFonts w:asciiTheme="minorHAnsi" w:hAnsiTheme="minorHAnsi" w:cstheme="minorHAnsi"/>
          <w:lang w:val="fr-FR"/>
        </w:rPr>
        <w:t>et</w:t>
      </w:r>
      <w:r w:rsidR="007401E9">
        <w:rPr>
          <w:rFonts w:asciiTheme="minorHAnsi" w:hAnsiTheme="minorHAnsi" w:cstheme="minorHAnsi"/>
          <w:lang w:val="fr-FR"/>
        </w:rPr>
        <w:t xml:space="preserve"> </w:t>
      </w:r>
      <w:r w:rsidRPr="00635E69">
        <w:rPr>
          <w:rFonts w:asciiTheme="minorHAnsi" w:hAnsiTheme="minorHAnsi" w:cstheme="minorHAnsi"/>
          <w:lang w:val="fr-FR"/>
        </w:rPr>
        <w:t>déclarons la présente taxation exécutoire à concurrence de</w:t>
      </w:r>
      <w:r w:rsidR="007660F5">
        <w:rPr>
          <w:rFonts w:asciiTheme="minorHAnsi" w:hAnsiTheme="minorHAnsi" w:cstheme="minorHAnsi"/>
          <w:lang w:val="fr-FR"/>
        </w:rPr>
        <w:t xml:space="preserve"> </w:t>
      </w:r>
      <w:r w:rsidRPr="00635E69">
        <w:rPr>
          <w:rFonts w:asciiTheme="minorHAnsi" w:hAnsiTheme="minorHAnsi" w:cstheme="minorHAnsi"/>
          <w:lang w:val="fr-FR"/>
        </w:rPr>
        <w:t>ce montant</w:t>
      </w:r>
      <w:r w:rsidRPr="00635E69">
        <w:rPr>
          <w:rFonts w:asciiTheme="minorHAnsi" w:hAnsiTheme="minorHAnsi" w:cstheme="minorHAnsi"/>
          <w:b/>
          <w:bCs/>
          <w:lang w:val="fr-FR"/>
        </w:rPr>
        <w:t>.</w:t>
      </w:r>
    </w:p>
    <w:p w14:paraId="606B306C" w14:textId="77777777" w:rsidR="002D4EDB" w:rsidRDefault="002D4EDB" w:rsidP="002D4EDB">
      <w:pPr>
        <w:ind w:left="1440"/>
        <w:rPr>
          <w:rFonts w:asciiTheme="minorHAnsi" w:hAnsiTheme="minorHAnsi" w:cstheme="minorHAnsi"/>
          <w:lang w:val="fr-FR"/>
        </w:rPr>
      </w:pPr>
    </w:p>
    <w:p w14:paraId="177A820B" w14:textId="227E4008" w:rsidR="002D4EDB" w:rsidRPr="004A43AD" w:rsidRDefault="002D4EDB" w:rsidP="002D4EDB">
      <w:pPr>
        <w:ind w:left="1440"/>
        <w:rPr>
          <w:rFonts w:asciiTheme="minorHAnsi" w:hAnsiTheme="minorHAnsi" w:cstheme="minorHAnsi"/>
          <w:lang w:val="fr-FR"/>
        </w:rPr>
      </w:pPr>
      <w:r w:rsidRPr="004A43AD">
        <w:rPr>
          <w:rFonts w:asciiTheme="minorHAnsi" w:hAnsiTheme="minorHAnsi" w:cstheme="minorHAnsi"/>
          <w:lang w:val="fr-FR"/>
        </w:rPr>
        <w:t>Dit que ce montant reste à charge de la partie requérante et sera payé par préférence.</w:t>
      </w:r>
    </w:p>
    <w:p w14:paraId="51DB8D1A" w14:textId="77777777" w:rsidR="002D4EDB" w:rsidRPr="004A43AD" w:rsidRDefault="002D4EDB" w:rsidP="002D4EDB">
      <w:pPr>
        <w:ind w:left="1440"/>
        <w:rPr>
          <w:rFonts w:asciiTheme="minorHAnsi" w:hAnsiTheme="minorHAnsi" w:cstheme="minorHAnsi"/>
          <w:lang w:val="fr-FR"/>
        </w:rPr>
      </w:pPr>
    </w:p>
    <w:p w14:paraId="04931EE4" w14:textId="173B7A32" w:rsidR="00D63B23" w:rsidRPr="00D63B23" w:rsidRDefault="002D4EDB" w:rsidP="00D63B23">
      <w:pPr>
        <w:pStyle w:val="Corpsdetexte"/>
        <w:tabs>
          <w:tab w:val="left" w:pos="4111"/>
        </w:tabs>
        <w:spacing w:line="240" w:lineRule="auto"/>
        <w:ind w:left="1440"/>
        <w:rPr>
          <w:rFonts w:asciiTheme="minorHAnsi" w:hAnsiTheme="minorHAnsi" w:cstheme="minorHAnsi"/>
          <w:bCs/>
          <w:sz w:val="24"/>
          <w:szCs w:val="24"/>
        </w:rPr>
      </w:pPr>
      <w:r w:rsidRPr="00D63B23">
        <w:rPr>
          <w:rFonts w:asciiTheme="minorHAnsi" w:hAnsiTheme="minorHAnsi" w:cstheme="minorHAnsi"/>
          <w:bCs/>
          <w:sz w:val="24"/>
          <w:szCs w:val="24"/>
        </w:rPr>
        <w:t xml:space="preserve">Invite le médiateur à </w:t>
      </w:r>
      <w:r w:rsidR="00D63B23" w:rsidRPr="00D63B23">
        <w:rPr>
          <w:rFonts w:asciiTheme="minorHAnsi" w:hAnsiTheme="minorHAnsi" w:cstheme="minorHAnsi"/>
          <w:bCs/>
          <w:sz w:val="24"/>
          <w:szCs w:val="24"/>
        </w:rPr>
        <w:t xml:space="preserve">répartir la solde du compte de médiation au marc l’euro entre les 11 créanciers ante-admissibilité, comme précisé dans son tableau déposé sur </w:t>
      </w:r>
      <w:proofErr w:type="spellStart"/>
      <w:r w:rsidR="00D63B23" w:rsidRPr="00D63B23">
        <w:rPr>
          <w:rFonts w:asciiTheme="minorHAnsi" w:hAnsiTheme="minorHAnsi" w:cstheme="minorHAnsi"/>
          <w:bCs/>
          <w:sz w:val="24"/>
          <w:szCs w:val="24"/>
        </w:rPr>
        <w:t>JustRestart</w:t>
      </w:r>
      <w:proofErr w:type="spellEnd"/>
      <w:r w:rsidR="00D63B23" w:rsidRPr="00D63B23">
        <w:rPr>
          <w:rFonts w:asciiTheme="minorHAnsi" w:hAnsiTheme="minorHAnsi" w:cstheme="minorHAnsi"/>
          <w:bCs/>
          <w:sz w:val="24"/>
          <w:szCs w:val="24"/>
        </w:rPr>
        <w:t xml:space="preserve"> le 15/12/2023.</w:t>
      </w:r>
    </w:p>
    <w:p w14:paraId="1B68EC67" w14:textId="1B14D072" w:rsidR="00D63B23" w:rsidRDefault="00D63B23" w:rsidP="002D4EDB">
      <w:pPr>
        <w:pStyle w:val="Corpsdetexte"/>
        <w:tabs>
          <w:tab w:val="left" w:pos="4111"/>
        </w:tabs>
        <w:spacing w:line="240" w:lineRule="auto"/>
        <w:ind w:left="1440"/>
        <w:rPr>
          <w:rFonts w:asciiTheme="minorHAnsi" w:hAnsiTheme="minorHAnsi" w:cstheme="minorHAnsi"/>
          <w:bCs/>
          <w:sz w:val="24"/>
          <w:szCs w:val="24"/>
          <w:highlight w:val="cyan"/>
        </w:rPr>
      </w:pPr>
    </w:p>
    <w:p w14:paraId="340D7D77" w14:textId="77777777" w:rsidR="00D63B23" w:rsidRDefault="00D63B23" w:rsidP="002D4EDB">
      <w:pPr>
        <w:pStyle w:val="Corpsdetexte"/>
        <w:tabs>
          <w:tab w:val="left" w:pos="4111"/>
        </w:tabs>
        <w:spacing w:line="240" w:lineRule="auto"/>
        <w:ind w:left="1440"/>
        <w:rPr>
          <w:rFonts w:asciiTheme="minorHAnsi" w:hAnsiTheme="minorHAnsi" w:cstheme="minorHAnsi"/>
          <w:bCs/>
          <w:sz w:val="24"/>
          <w:szCs w:val="24"/>
          <w:highlight w:val="cyan"/>
        </w:rPr>
      </w:pPr>
    </w:p>
    <w:p w14:paraId="28DDA3BC" w14:textId="35639D95"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b/>
          <w:bCs/>
          <w:lang w:val="fr-FR"/>
        </w:rPr>
        <w:t xml:space="preserve">Invite </w:t>
      </w:r>
      <w:r w:rsidR="002F5CD8">
        <w:rPr>
          <w:rFonts w:asciiTheme="minorHAnsi" w:hAnsiTheme="minorHAnsi" w:cstheme="minorHAnsi"/>
          <w:b/>
          <w:bCs/>
          <w:lang w:val="fr-FR"/>
        </w:rPr>
        <w:t xml:space="preserve">la médiatrice </w:t>
      </w:r>
      <w:r w:rsidRPr="00635E69">
        <w:rPr>
          <w:rFonts w:asciiTheme="minorHAnsi" w:hAnsiTheme="minorHAnsi" w:cstheme="minorHAnsi"/>
          <w:b/>
          <w:bCs/>
          <w:lang w:val="fr-FR"/>
        </w:rPr>
        <w:t xml:space="preserve"> à faire rapport au Tribunal de l’accomplissement de cette dernière démarche (solde des comptes) et dit qu’il sera </w:t>
      </w:r>
      <w:r w:rsidRPr="00635E69">
        <w:rPr>
          <w:rFonts w:asciiTheme="minorHAnsi" w:hAnsiTheme="minorHAnsi" w:cstheme="minorHAnsi"/>
          <w:b/>
          <w:bCs/>
          <w:u w:val="single"/>
          <w:lang w:val="fr-FR"/>
        </w:rPr>
        <w:t>déchargé</w:t>
      </w:r>
      <w:r w:rsidRPr="00635E69">
        <w:rPr>
          <w:rFonts w:asciiTheme="minorHAnsi" w:hAnsiTheme="minorHAnsi" w:cstheme="minorHAnsi"/>
          <w:b/>
          <w:bCs/>
          <w:lang w:val="fr-FR"/>
        </w:rPr>
        <w:t xml:space="preserve"> automatiquement de sa mission par l’accomplissement de cette démarche et cette ultime information au Tribunal; </w:t>
      </w:r>
      <w:r w:rsidRPr="00635E69">
        <w:rPr>
          <w:rFonts w:asciiTheme="minorHAnsi" w:hAnsiTheme="minorHAnsi" w:cstheme="minorHAnsi"/>
          <w:b/>
          <w:bCs/>
          <w:lang w:val="fr-FR"/>
        </w:rPr>
        <w:br/>
      </w:r>
    </w:p>
    <w:p w14:paraId="59DF1F63" w14:textId="48E63858" w:rsidR="00790420" w:rsidRPr="00635E69" w:rsidRDefault="00790420" w:rsidP="00790420">
      <w:pPr>
        <w:ind w:left="1440"/>
        <w:rPr>
          <w:rFonts w:asciiTheme="minorHAnsi" w:hAnsiTheme="minorHAnsi" w:cstheme="minorHAnsi"/>
          <w:b/>
          <w:bCs/>
          <w:lang w:val="fr-FR"/>
        </w:rPr>
      </w:pPr>
      <w:r w:rsidRPr="00635E69">
        <w:rPr>
          <w:rFonts w:asciiTheme="minorHAnsi" w:hAnsiTheme="minorHAnsi" w:cstheme="minorHAnsi"/>
          <w:b/>
          <w:bCs/>
          <w:lang w:val="fr-FR"/>
        </w:rPr>
        <w:t xml:space="preserve">Invite </w:t>
      </w:r>
      <w:r w:rsidR="002F5CD8">
        <w:rPr>
          <w:rFonts w:asciiTheme="minorHAnsi" w:hAnsiTheme="minorHAnsi" w:cstheme="minorHAnsi"/>
          <w:b/>
          <w:bCs/>
          <w:lang w:val="fr-FR"/>
        </w:rPr>
        <w:t xml:space="preserve">la médiatrice </w:t>
      </w:r>
      <w:r w:rsidRPr="00635E69">
        <w:rPr>
          <w:rFonts w:asciiTheme="minorHAnsi" w:hAnsiTheme="minorHAnsi" w:cstheme="minorHAnsi"/>
          <w:b/>
          <w:bCs/>
          <w:lang w:val="fr-FR"/>
        </w:rPr>
        <w:t xml:space="preserve"> à faire mentionner la présente décision sur l’avis de règlement collectif de dettes, conformément à l’article 1675/14,§ 3 du Code judiciaire.</w:t>
      </w:r>
    </w:p>
    <w:p w14:paraId="5FC40CBA" w14:textId="77777777" w:rsidR="00790420" w:rsidRPr="00635E69" w:rsidRDefault="00790420" w:rsidP="00790420">
      <w:pPr>
        <w:ind w:left="1440"/>
        <w:rPr>
          <w:rFonts w:asciiTheme="minorHAnsi" w:hAnsiTheme="minorHAnsi" w:cstheme="minorHAnsi"/>
          <w:b/>
          <w:bCs/>
          <w:lang w:val="fr-FR"/>
        </w:rPr>
      </w:pPr>
    </w:p>
    <w:p w14:paraId="7F292DC2" w14:textId="77777777" w:rsidR="00790420" w:rsidRPr="00635E69" w:rsidRDefault="00790420" w:rsidP="00790420">
      <w:pPr>
        <w:ind w:left="1440"/>
        <w:rPr>
          <w:rFonts w:asciiTheme="minorHAnsi" w:hAnsiTheme="minorHAnsi" w:cstheme="minorHAnsi"/>
          <w:b/>
          <w:spacing w:val="-3"/>
          <w:lang w:val="fr-FR"/>
        </w:rPr>
      </w:pPr>
      <w:r w:rsidRPr="00635E69">
        <w:rPr>
          <w:rFonts w:asciiTheme="minorHAnsi" w:hAnsiTheme="minorHAnsi" w:cstheme="minorHAnsi"/>
          <w:b/>
          <w:spacing w:val="-3"/>
          <w:lang w:val="fr-FR"/>
        </w:rPr>
        <w:t xml:space="preserve">Déclare présent jugement exécutoire par provision nonobstant appel et sans caution. </w:t>
      </w:r>
    </w:p>
    <w:p w14:paraId="0FA70279" w14:textId="77777777" w:rsidR="00E2721F" w:rsidRPr="00635E69" w:rsidRDefault="00E2721F">
      <w:pPr>
        <w:ind w:left="1440"/>
        <w:rPr>
          <w:rFonts w:asciiTheme="minorHAnsi" w:hAnsiTheme="minorHAnsi" w:cstheme="minorHAnsi"/>
          <w:b/>
          <w:bCs/>
          <w:lang w:val="fr-FR"/>
        </w:rPr>
      </w:pPr>
    </w:p>
    <w:p w14:paraId="151693B5" w14:textId="77777777" w:rsidR="00E2721F" w:rsidRPr="00635E69" w:rsidRDefault="00E2721F">
      <w:pPr>
        <w:ind w:left="1440"/>
        <w:rPr>
          <w:rFonts w:asciiTheme="minorHAnsi" w:hAnsiTheme="minorHAnsi" w:cstheme="minorHAnsi"/>
          <w:b/>
          <w:spacing w:val="-3"/>
          <w:lang w:val="fr-FR"/>
        </w:rPr>
      </w:pPr>
      <w:r w:rsidRPr="00635E69">
        <w:rPr>
          <w:rFonts w:asciiTheme="minorHAnsi" w:hAnsiTheme="minorHAnsi" w:cstheme="minorHAnsi"/>
          <w:b/>
          <w:spacing w:val="-3"/>
          <w:lang w:val="fr-FR"/>
        </w:rPr>
        <w:t xml:space="preserve">Déclare présent jugement exécutoire par provision nonobstant appel et sans caution. </w:t>
      </w:r>
    </w:p>
    <w:p w14:paraId="1E2D3FA0" w14:textId="77777777" w:rsidR="0095667B" w:rsidRPr="00635E69" w:rsidRDefault="0095667B">
      <w:pPr>
        <w:ind w:left="1440"/>
        <w:rPr>
          <w:rFonts w:asciiTheme="minorHAnsi" w:hAnsiTheme="minorHAnsi" w:cstheme="minorHAnsi"/>
          <w:b/>
          <w:spacing w:val="-3"/>
          <w:lang w:val="fr-FR"/>
        </w:rPr>
      </w:pPr>
    </w:p>
    <w:p w14:paraId="0FA436A0"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lang w:val="fr-FR"/>
        </w:rPr>
      </w:pPr>
      <w:r w:rsidRPr="00635E69">
        <w:rPr>
          <w:rFonts w:asciiTheme="minorHAnsi" w:hAnsiTheme="minorHAnsi" w:cstheme="minorHAnsi"/>
          <w:b/>
          <w:bCs/>
          <w:lang w:val="fr-FR"/>
        </w:rPr>
        <w:t>Ainsi jugé par la 6e chambre de la division Huy du tribunal du travail de Liège, composée de  D</w:t>
      </w:r>
      <w:r w:rsidRPr="00635E69">
        <w:rPr>
          <w:rFonts w:asciiTheme="minorHAnsi" w:hAnsiTheme="minorHAnsi" w:cstheme="minorHAnsi"/>
          <w:b/>
          <w:lang w:val="fr-FR"/>
        </w:rPr>
        <w:t>. MARECHAL, président du tribunal, statuant comme Juge unique en application de l’article 81,  alinéa 2 du Code judiciaire ;</w:t>
      </w:r>
    </w:p>
    <w:p w14:paraId="29D04A1B" w14:textId="77777777" w:rsidR="0032537B" w:rsidRPr="00635E69" w:rsidRDefault="0032537B" w:rsidP="0032537B">
      <w:pPr>
        <w:tabs>
          <w:tab w:val="left" w:pos="-720"/>
        </w:tabs>
        <w:suppressAutoHyphens/>
        <w:jc w:val="both"/>
        <w:rPr>
          <w:rFonts w:asciiTheme="minorHAnsi" w:hAnsiTheme="minorHAnsi" w:cstheme="minorHAnsi"/>
          <w:b/>
          <w:spacing w:val="-3"/>
          <w:lang w:val="fr-FR"/>
        </w:rPr>
      </w:pPr>
    </w:p>
    <w:p w14:paraId="36B7A734" w14:textId="77777777" w:rsidR="0032537B" w:rsidRPr="00635E69" w:rsidRDefault="0032537B" w:rsidP="0032537B">
      <w:pPr>
        <w:tabs>
          <w:tab w:val="left" w:pos="-720"/>
        </w:tabs>
        <w:suppressAutoHyphens/>
        <w:jc w:val="both"/>
        <w:rPr>
          <w:rFonts w:asciiTheme="minorHAnsi" w:hAnsiTheme="minorHAnsi" w:cstheme="minorHAnsi"/>
          <w:b/>
          <w:spacing w:val="-3"/>
          <w:lang w:val="fr-FR"/>
        </w:rPr>
      </w:pPr>
      <w:r w:rsidRPr="00635E69">
        <w:rPr>
          <w:rFonts w:asciiTheme="minorHAnsi" w:hAnsiTheme="minorHAnsi" w:cstheme="minorHAnsi"/>
          <w:b/>
          <w:spacing w:val="-3"/>
          <w:lang w:val="fr-FR"/>
        </w:rPr>
        <w:tab/>
      </w:r>
      <w:r w:rsidRPr="00635E69">
        <w:rPr>
          <w:rFonts w:asciiTheme="minorHAnsi" w:hAnsiTheme="minorHAnsi" w:cstheme="minorHAnsi"/>
          <w:b/>
          <w:spacing w:val="-3"/>
          <w:lang w:val="fr-FR"/>
        </w:rPr>
        <w:tab/>
      </w:r>
      <w:r w:rsidRPr="006B09BE">
        <w:rPr>
          <w:rFonts w:asciiTheme="minorHAnsi" w:hAnsiTheme="minorHAnsi" w:cstheme="minorHAnsi"/>
          <w:b/>
          <w:spacing w:val="-3"/>
          <w:lang w:val="fr-FR"/>
        </w:rPr>
        <w:t>assisté de D. COURTOY, Greffier.</w:t>
      </w:r>
    </w:p>
    <w:p w14:paraId="3E9654FA" w14:textId="77777777" w:rsidR="0032537B" w:rsidRPr="00635E69" w:rsidRDefault="0032537B" w:rsidP="0032537B">
      <w:pPr>
        <w:widowControl w:val="0"/>
        <w:suppressAutoHyphens/>
        <w:autoSpaceDE w:val="0"/>
        <w:autoSpaceDN w:val="0"/>
        <w:adjustRightInd w:val="0"/>
        <w:jc w:val="both"/>
        <w:rPr>
          <w:rFonts w:asciiTheme="minorHAnsi" w:hAnsiTheme="minorHAnsi" w:cstheme="minorHAnsi"/>
          <w:b/>
          <w:bCs/>
          <w:lang w:val="fr-FR"/>
        </w:rPr>
      </w:pPr>
    </w:p>
    <w:p w14:paraId="2846C18E" w14:textId="6F987FA9"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lang w:val="fr-FR"/>
        </w:rPr>
      </w:pPr>
      <w:r w:rsidRPr="00635E69">
        <w:rPr>
          <w:rFonts w:asciiTheme="minorHAnsi" w:hAnsiTheme="minorHAnsi" w:cstheme="minorHAnsi"/>
          <w:b/>
          <w:bCs/>
          <w:lang w:val="fr-FR"/>
        </w:rPr>
        <w:t>et prononcé en langue française à l’audience publique de la 6</w:t>
      </w:r>
      <w:r w:rsidRPr="00635E69">
        <w:rPr>
          <w:rFonts w:asciiTheme="minorHAnsi" w:hAnsiTheme="minorHAnsi" w:cstheme="minorHAnsi"/>
          <w:b/>
          <w:bCs/>
          <w:vertAlign w:val="superscript"/>
          <w:lang w:val="fr-FR"/>
        </w:rPr>
        <w:t>ème</w:t>
      </w:r>
      <w:r w:rsidRPr="00635E69">
        <w:rPr>
          <w:rFonts w:asciiTheme="minorHAnsi" w:hAnsiTheme="minorHAnsi" w:cstheme="minorHAnsi"/>
          <w:b/>
          <w:bCs/>
          <w:lang w:val="fr-FR"/>
        </w:rPr>
        <w:t xml:space="preserve"> chambre de la Division Huy du tribunal du travail de Liège, le</w:t>
      </w:r>
      <w:r w:rsidRPr="00635E69">
        <w:rPr>
          <w:rFonts w:asciiTheme="minorHAnsi" w:hAnsiTheme="minorHAnsi" w:cstheme="minorHAnsi"/>
          <w:lang w:val="fr-FR"/>
        </w:rPr>
        <w:t xml:space="preserve"> </w:t>
      </w:r>
      <w:r w:rsidR="00B5742E" w:rsidRPr="00635E69">
        <w:rPr>
          <w:rFonts w:asciiTheme="minorHAnsi" w:hAnsiTheme="minorHAnsi" w:cstheme="minorHAnsi"/>
          <w:lang w:val="fr-FR"/>
        </w:rPr>
        <w:t>douze janvier</w:t>
      </w:r>
      <w:r w:rsidRPr="00635E69">
        <w:rPr>
          <w:rFonts w:asciiTheme="minorHAnsi" w:hAnsiTheme="minorHAnsi" w:cstheme="minorHAnsi"/>
          <w:lang w:val="fr-FR"/>
        </w:rPr>
        <w:t xml:space="preserve"> </w:t>
      </w:r>
      <w:r w:rsidRPr="00635E69">
        <w:rPr>
          <w:rFonts w:asciiTheme="minorHAnsi" w:hAnsiTheme="minorHAnsi" w:cstheme="minorHAnsi"/>
          <w:b/>
          <w:bCs/>
          <w:lang w:val="fr-FR"/>
        </w:rPr>
        <w:t>deux mille vingt-</w:t>
      </w:r>
      <w:r w:rsidR="00B5742E" w:rsidRPr="00635E69">
        <w:rPr>
          <w:rFonts w:asciiTheme="minorHAnsi" w:hAnsiTheme="minorHAnsi" w:cstheme="minorHAnsi"/>
          <w:b/>
          <w:bCs/>
          <w:lang w:val="fr-FR"/>
        </w:rPr>
        <w:t>quatre</w:t>
      </w:r>
      <w:r w:rsidRPr="00635E69">
        <w:rPr>
          <w:rFonts w:asciiTheme="minorHAnsi" w:hAnsiTheme="minorHAnsi" w:cstheme="minorHAnsi"/>
          <w:b/>
          <w:bCs/>
          <w:lang w:val="fr-FR"/>
        </w:rPr>
        <w:t>.</w:t>
      </w:r>
      <w:r w:rsidRPr="00635E69">
        <w:rPr>
          <w:rFonts w:asciiTheme="minorHAnsi" w:hAnsiTheme="minorHAnsi" w:cstheme="minorHAnsi"/>
          <w:lang w:val="fr-FR"/>
        </w:rPr>
        <w:t xml:space="preserve">  </w:t>
      </w:r>
    </w:p>
    <w:p w14:paraId="3D7C2A0C"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p>
    <w:p w14:paraId="5F65D072"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r w:rsidRPr="00635E69">
        <w:rPr>
          <w:rFonts w:asciiTheme="minorHAnsi" w:hAnsiTheme="minorHAnsi" w:cstheme="minorHAnsi"/>
          <w:b/>
          <w:bCs/>
          <w:lang w:val="fr-FR"/>
        </w:rPr>
        <w:t>par Monsieur le Président du tribunal;</w:t>
      </w:r>
    </w:p>
    <w:p w14:paraId="5FFA8732" w14:textId="77777777" w:rsidR="0032537B" w:rsidRPr="00635E69" w:rsidRDefault="0032537B" w:rsidP="0032537B">
      <w:pPr>
        <w:widowControl w:val="0"/>
        <w:autoSpaceDE w:val="0"/>
        <w:autoSpaceDN w:val="0"/>
        <w:adjustRightInd w:val="0"/>
        <w:ind w:left="1620"/>
        <w:rPr>
          <w:rFonts w:asciiTheme="minorHAnsi" w:hAnsiTheme="minorHAnsi" w:cstheme="minorHAnsi"/>
          <w:lang w:val="fr-FR"/>
        </w:rPr>
      </w:pPr>
    </w:p>
    <w:p w14:paraId="29216494" w14:textId="77777777" w:rsidR="0032537B" w:rsidRPr="00635E69" w:rsidRDefault="0032537B" w:rsidP="0032537B">
      <w:pPr>
        <w:ind w:left="720" w:firstLine="720"/>
        <w:rPr>
          <w:rFonts w:asciiTheme="minorHAnsi" w:hAnsiTheme="minorHAnsi" w:cstheme="minorHAnsi"/>
          <w:lang w:val="fr-FR"/>
        </w:rPr>
      </w:pPr>
      <w:r w:rsidRPr="00635E69">
        <w:rPr>
          <w:rFonts w:asciiTheme="minorHAnsi" w:hAnsiTheme="minorHAnsi" w:cstheme="minorHAnsi"/>
          <w:b/>
          <w:lang w:val="fr-FR"/>
        </w:rPr>
        <w:t xml:space="preserve">Le greffier,                </w:t>
      </w:r>
      <w:r w:rsidRPr="00635E69">
        <w:rPr>
          <w:rFonts w:asciiTheme="minorHAnsi" w:hAnsiTheme="minorHAnsi" w:cstheme="minorHAnsi"/>
          <w:b/>
          <w:lang w:val="fr-FR"/>
        </w:rPr>
        <w:tab/>
      </w:r>
      <w:r w:rsidRPr="00635E69">
        <w:rPr>
          <w:rFonts w:asciiTheme="minorHAnsi" w:hAnsiTheme="minorHAnsi" w:cstheme="minorHAnsi"/>
          <w:b/>
          <w:lang w:val="fr-FR"/>
        </w:rPr>
        <w:tab/>
      </w:r>
      <w:r w:rsidRPr="00635E69">
        <w:rPr>
          <w:rFonts w:asciiTheme="minorHAnsi" w:hAnsiTheme="minorHAnsi" w:cstheme="minorHAnsi"/>
          <w:b/>
          <w:lang w:val="fr-FR"/>
        </w:rPr>
        <w:tab/>
        <w:t>Le président,</w:t>
      </w:r>
    </w:p>
    <w:p w14:paraId="40EE19CA" w14:textId="77777777" w:rsidR="00E2721F" w:rsidRPr="004A43AD" w:rsidRDefault="00E2721F">
      <w:pPr>
        <w:pStyle w:val="Normalcentr"/>
        <w:ind w:left="1440"/>
        <w:rPr>
          <w:rFonts w:asciiTheme="minorHAnsi" w:hAnsiTheme="minorHAnsi" w:cstheme="minorHAnsi"/>
        </w:rPr>
      </w:pPr>
    </w:p>
    <w:sectPr w:rsidR="00E2721F" w:rsidRPr="004A43AD">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98F" w14:textId="77777777" w:rsidR="00D60CBB" w:rsidRDefault="00D60CBB">
      <w:r>
        <w:separator/>
      </w:r>
    </w:p>
  </w:endnote>
  <w:endnote w:type="continuationSeparator" w:id="0">
    <w:p w14:paraId="2757831D" w14:textId="77777777" w:rsidR="00D60CBB" w:rsidRDefault="00D6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tique Olive (W1)">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DA1"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7621C1" w14:textId="77777777" w:rsidR="003C6E42" w:rsidRDefault="003C6E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E20"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78F7">
      <w:rPr>
        <w:rStyle w:val="Numrodepage"/>
        <w:noProof/>
      </w:rPr>
      <w:t>6</w:t>
    </w:r>
    <w:r>
      <w:rPr>
        <w:rStyle w:val="Numrodepage"/>
      </w:rPr>
      <w:fldChar w:fldCharType="end"/>
    </w:r>
  </w:p>
  <w:p w14:paraId="440EF7FC" w14:textId="77777777" w:rsidR="003C6E42" w:rsidRDefault="003C6E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3C9E" w14:textId="77777777" w:rsidR="00D60CBB" w:rsidRDefault="00D60CBB">
      <w:r>
        <w:separator/>
      </w:r>
    </w:p>
  </w:footnote>
  <w:footnote w:type="continuationSeparator" w:id="0">
    <w:p w14:paraId="0B40F663" w14:textId="77777777" w:rsidR="00D60CBB" w:rsidRDefault="00D60CBB">
      <w:r>
        <w:continuationSeparator/>
      </w:r>
    </w:p>
  </w:footnote>
  <w:footnote w:id="1">
    <w:p w14:paraId="69CD64C9" w14:textId="77777777" w:rsidR="00790420" w:rsidRDefault="00790420" w:rsidP="00790420">
      <w:pPr>
        <w:pStyle w:val="Notedebasdepage"/>
        <w:rPr>
          <w:lang w:val="fr-FR"/>
        </w:rPr>
      </w:pPr>
      <w:r>
        <w:rPr>
          <w:rStyle w:val="Appelnotedebasdep"/>
        </w:rPr>
        <w:footnoteRef/>
      </w:r>
      <w:r>
        <w:rPr>
          <w:lang w:val="fr-FR"/>
        </w:rPr>
        <w:t xml:space="preserve"> En ce sens, Trib. Trav. Charleroi (5</w:t>
      </w:r>
      <w:r>
        <w:rPr>
          <w:vertAlign w:val="superscript"/>
          <w:lang w:val="fr-FR"/>
        </w:rPr>
        <w:t>e</w:t>
      </w:r>
      <w:r>
        <w:rPr>
          <w:lang w:val="fr-FR"/>
        </w:rPr>
        <w:t>ch.), 22 mai 2010, inéd., RG 09/244/B et Trib. Trav. Liège (3</w:t>
      </w:r>
      <w:r>
        <w:rPr>
          <w:vertAlign w:val="superscript"/>
          <w:lang w:val="fr-FR"/>
        </w:rPr>
        <w:t>e</w:t>
      </w:r>
      <w:r>
        <w:rPr>
          <w:lang w:val="fr-FR"/>
        </w:rPr>
        <w:t>ch.), 24 novembre 2008, inéd., RG 07/1727/B.</w:t>
      </w:r>
    </w:p>
  </w:footnote>
  <w:footnote w:id="2">
    <w:p w14:paraId="722330BB" w14:textId="11512821" w:rsidR="002C5EE3" w:rsidRPr="002C5EE3" w:rsidRDefault="002C5EE3">
      <w:pPr>
        <w:pStyle w:val="Notedebasdepage"/>
        <w:rPr>
          <w:rFonts w:asciiTheme="minorHAnsi" w:hAnsiTheme="minorHAnsi" w:cstheme="minorHAnsi"/>
          <w:b/>
          <w:bCs/>
          <w:lang w:val="fr-BE"/>
        </w:rPr>
      </w:pPr>
      <w:r w:rsidRPr="002C5EE3">
        <w:rPr>
          <w:rStyle w:val="Appelnotedebasdep"/>
          <w:rFonts w:asciiTheme="minorHAnsi" w:hAnsiTheme="minorHAnsi" w:cstheme="minorHAnsi"/>
          <w:b/>
          <w:bCs/>
        </w:rPr>
        <w:footnoteRef/>
      </w:r>
      <w:r w:rsidRPr="002C5EE3">
        <w:rPr>
          <w:rFonts w:asciiTheme="minorHAnsi" w:hAnsiTheme="minorHAnsi" w:cstheme="minorHAnsi"/>
          <w:b/>
          <w:bCs/>
          <w:lang w:val="fr-BE"/>
        </w:rPr>
        <w:t xml:space="preserve"> </w:t>
      </w:r>
      <w:r>
        <w:rPr>
          <w:rFonts w:asciiTheme="minorHAnsi" w:hAnsiTheme="minorHAnsi" w:cstheme="minorHAnsi"/>
          <w:lang w:val="fr-BE"/>
        </w:rPr>
        <w:t>Libellé comme suit</w:t>
      </w:r>
      <w:r w:rsidRPr="002C5EE3">
        <w:rPr>
          <w:rFonts w:asciiTheme="minorHAnsi" w:hAnsiTheme="minorHAnsi" w:cstheme="minorHAnsi"/>
          <w:lang w:val="fr-BE"/>
        </w:rPr>
        <w:t xml:space="preserve">: </w:t>
      </w:r>
      <w:r w:rsidRPr="002C5EE3">
        <w:rPr>
          <w:rFonts w:asciiTheme="minorHAnsi" w:hAnsiTheme="minorHAnsi" w:cstheme="minorHAnsi"/>
          <w:i/>
          <w:iCs/>
          <w:lang w:val="fr-BE"/>
        </w:rPr>
        <w:t>« </w:t>
      </w:r>
      <w:r w:rsidRPr="002C5EE3">
        <w:rPr>
          <w:rFonts w:asciiTheme="minorHAnsi" w:hAnsiTheme="minorHAnsi" w:cstheme="minorHAnsi"/>
          <w:i/>
          <w:iCs/>
          <w:color w:val="000000"/>
          <w:lang w:val="fr-BE"/>
        </w:rPr>
        <w:t>§ 2/1. En cas de révocation conformément au § 1er ou dans le cas où il est mis fin au règlement collectif de dettes conformément au § 1er/1, le juge décide concomitamment du partage et de la destination des sommes disponibles sur le compte de la médiation ».</w:t>
      </w:r>
    </w:p>
  </w:footnote>
  <w:footnote w:id="3">
    <w:p w14:paraId="07A04FDC" w14:textId="77777777" w:rsidR="00790420" w:rsidRPr="00B5080B" w:rsidRDefault="00790420" w:rsidP="00790420">
      <w:pPr>
        <w:pStyle w:val="Notedebasdepage"/>
        <w:rPr>
          <w:lang w:val="fr-BE"/>
        </w:rPr>
      </w:pPr>
      <w:r>
        <w:rPr>
          <w:rStyle w:val="Appelnotedebasdep"/>
        </w:rPr>
        <w:footnoteRef/>
      </w:r>
      <w:r w:rsidRPr="00B5080B">
        <w:rPr>
          <w:lang w:val="fr-FR"/>
        </w:rPr>
        <w:t xml:space="preserve"> </w:t>
      </w:r>
      <w:r w:rsidRPr="00BC28ED">
        <w:rPr>
          <w:sz w:val="18"/>
          <w:szCs w:val="18"/>
          <w:lang w:val="fr-FR"/>
        </w:rPr>
        <w:t>D. PATART, « Le règlement collectif de dettes », Larcier, 2008, p. 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A14B0C"/>
    <w:multiLevelType w:val="hybridMultilevel"/>
    <w:tmpl w:val="A2B8DAE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2" w15:restartNumberingAfterBreak="0">
    <w:nsid w:val="04C4795F"/>
    <w:multiLevelType w:val="hybridMultilevel"/>
    <w:tmpl w:val="ED209A7E"/>
    <w:lvl w:ilvl="0" w:tplc="DDDE417C">
      <w:start w:val="1"/>
      <w:numFmt w:val="bullet"/>
      <w:lvlText w:val=""/>
      <w:lvlJc w:val="left"/>
      <w:pPr>
        <w:tabs>
          <w:tab w:val="num" w:pos="900"/>
        </w:tabs>
        <w:ind w:left="900" w:hanging="360"/>
      </w:pPr>
      <w:rPr>
        <w:rFonts w:ascii="Symbol" w:hAnsi="Symbol" w:hint="default"/>
      </w:rPr>
    </w:lvl>
    <w:lvl w:ilvl="1" w:tplc="BB1CBD2A" w:tentative="1">
      <w:start w:val="1"/>
      <w:numFmt w:val="bullet"/>
      <w:lvlText w:val="o"/>
      <w:lvlJc w:val="left"/>
      <w:pPr>
        <w:tabs>
          <w:tab w:val="num" w:pos="1620"/>
        </w:tabs>
        <w:ind w:left="1620" w:hanging="360"/>
      </w:pPr>
      <w:rPr>
        <w:rFonts w:ascii="Courier New" w:hAnsi="Courier New" w:hint="default"/>
      </w:rPr>
    </w:lvl>
    <w:lvl w:ilvl="2" w:tplc="8872FBA6" w:tentative="1">
      <w:start w:val="1"/>
      <w:numFmt w:val="bullet"/>
      <w:lvlText w:val=""/>
      <w:lvlJc w:val="left"/>
      <w:pPr>
        <w:tabs>
          <w:tab w:val="num" w:pos="2340"/>
        </w:tabs>
        <w:ind w:left="2340" w:hanging="360"/>
      </w:pPr>
      <w:rPr>
        <w:rFonts w:ascii="Wingdings" w:hAnsi="Wingdings" w:hint="default"/>
      </w:rPr>
    </w:lvl>
    <w:lvl w:ilvl="3" w:tplc="D1AE8088" w:tentative="1">
      <w:start w:val="1"/>
      <w:numFmt w:val="bullet"/>
      <w:lvlText w:val=""/>
      <w:lvlJc w:val="left"/>
      <w:pPr>
        <w:tabs>
          <w:tab w:val="num" w:pos="3060"/>
        </w:tabs>
        <w:ind w:left="3060" w:hanging="360"/>
      </w:pPr>
      <w:rPr>
        <w:rFonts w:ascii="Symbol" w:hAnsi="Symbol" w:hint="default"/>
      </w:rPr>
    </w:lvl>
    <w:lvl w:ilvl="4" w:tplc="868E97CC" w:tentative="1">
      <w:start w:val="1"/>
      <w:numFmt w:val="bullet"/>
      <w:lvlText w:val="o"/>
      <w:lvlJc w:val="left"/>
      <w:pPr>
        <w:tabs>
          <w:tab w:val="num" w:pos="3780"/>
        </w:tabs>
        <w:ind w:left="3780" w:hanging="360"/>
      </w:pPr>
      <w:rPr>
        <w:rFonts w:ascii="Courier New" w:hAnsi="Courier New" w:hint="default"/>
      </w:rPr>
    </w:lvl>
    <w:lvl w:ilvl="5" w:tplc="DD64C6AC" w:tentative="1">
      <w:start w:val="1"/>
      <w:numFmt w:val="bullet"/>
      <w:lvlText w:val=""/>
      <w:lvlJc w:val="left"/>
      <w:pPr>
        <w:tabs>
          <w:tab w:val="num" w:pos="4500"/>
        </w:tabs>
        <w:ind w:left="4500" w:hanging="360"/>
      </w:pPr>
      <w:rPr>
        <w:rFonts w:ascii="Wingdings" w:hAnsi="Wingdings" w:hint="default"/>
      </w:rPr>
    </w:lvl>
    <w:lvl w:ilvl="6" w:tplc="3BC2DC1C" w:tentative="1">
      <w:start w:val="1"/>
      <w:numFmt w:val="bullet"/>
      <w:lvlText w:val=""/>
      <w:lvlJc w:val="left"/>
      <w:pPr>
        <w:tabs>
          <w:tab w:val="num" w:pos="5220"/>
        </w:tabs>
        <w:ind w:left="5220" w:hanging="360"/>
      </w:pPr>
      <w:rPr>
        <w:rFonts w:ascii="Symbol" w:hAnsi="Symbol" w:hint="default"/>
      </w:rPr>
    </w:lvl>
    <w:lvl w:ilvl="7" w:tplc="9D205EB8" w:tentative="1">
      <w:start w:val="1"/>
      <w:numFmt w:val="bullet"/>
      <w:lvlText w:val="o"/>
      <w:lvlJc w:val="left"/>
      <w:pPr>
        <w:tabs>
          <w:tab w:val="num" w:pos="5940"/>
        </w:tabs>
        <w:ind w:left="5940" w:hanging="360"/>
      </w:pPr>
      <w:rPr>
        <w:rFonts w:ascii="Courier New" w:hAnsi="Courier New" w:hint="default"/>
      </w:rPr>
    </w:lvl>
    <w:lvl w:ilvl="8" w:tplc="2DA697CE"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0766FB"/>
    <w:multiLevelType w:val="hybridMultilevel"/>
    <w:tmpl w:val="EBF0D404"/>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1">
    <w:nsid w:val="069D76FE"/>
    <w:multiLevelType w:val="hybridMultilevel"/>
    <w:tmpl w:val="6BBC76C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C2586"/>
    <w:multiLevelType w:val="hybridMultilevel"/>
    <w:tmpl w:val="3F54E930"/>
    <w:lvl w:ilvl="0" w:tplc="969A24C6">
      <w:start w:val="3"/>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961E5D"/>
    <w:multiLevelType w:val="hybridMultilevel"/>
    <w:tmpl w:val="37AE7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361D6"/>
    <w:multiLevelType w:val="hybridMultilevel"/>
    <w:tmpl w:val="50E24608"/>
    <w:lvl w:ilvl="0" w:tplc="1C182D68">
      <w:numFmt w:val="bullet"/>
      <w:lvlText w:val="-"/>
      <w:lvlJc w:val="left"/>
      <w:pPr>
        <w:tabs>
          <w:tab w:val="num" w:pos="1980"/>
        </w:tabs>
        <w:ind w:left="1980" w:hanging="360"/>
      </w:pPr>
      <w:rPr>
        <w:rFonts w:ascii="Times New Roman" w:eastAsia="Times New Roman" w:hAnsi="Times New Roman" w:cs="Times New Roman" w:hint="default"/>
      </w:rPr>
    </w:lvl>
    <w:lvl w:ilvl="1" w:tplc="5558ACF2" w:tentative="1">
      <w:start w:val="1"/>
      <w:numFmt w:val="bullet"/>
      <w:lvlText w:val="o"/>
      <w:lvlJc w:val="left"/>
      <w:pPr>
        <w:tabs>
          <w:tab w:val="num" w:pos="2700"/>
        </w:tabs>
        <w:ind w:left="2700" w:hanging="360"/>
      </w:pPr>
      <w:rPr>
        <w:rFonts w:ascii="Courier New" w:hAnsi="Courier New" w:hint="default"/>
      </w:rPr>
    </w:lvl>
    <w:lvl w:ilvl="2" w:tplc="2D6AAC1E" w:tentative="1">
      <w:start w:val="1"/>
      <w:numFmt w:val="bullet"/>
      <w:lvlText w:val=""/>
      <w:lvlJc w:val="left"/>
      <w:pPr>
        <w:tabs>
          <w:tab w:val="num" w:pos="3420"/>
        </w:tabs>
        <w:ind w:left="3420" w:hanging="360"/>
      </w:pPr>
      <w:rPr>
        <w:rFonts w:ascii="Wingdings" w:hAnsi="Wingdings" w:hint="default"/>
      </w:rPr>
    </w:lvl>
    <w:lvl w:ilvl="3" w:tplc="6B9A4ADA" w:tentative="1">
      <w:start w:val="1"/>
      <w:numFmt w:val="bullet"/>
      <w:lvlText w:val=""/>
      <w:lvlJc w:val="left"/>
      <w:pPr>
        <w:tabs>
          <w:tab w:val="num" w:pos="4140"/>
        </w:tabs>
        <w:ind w:left="4140" w:hanging="360"/>
      </w:pPr>
      <w:rPr>
        <w:rFonts w:ascii="Symbol" w:hAnsi="Symbol" w:hint="default"/>
      </w:rPr>
    </w:lvl>
    <w:lvl w:ilvl="4" w:tplc="E2DCB31E" w:tentative="1">
      <w:start w:val="1"/>
      <w:numFmt w:val="bullet"/>
      <w:lvlText w:val="o"/>
      <w:lvlJc w:val="left"/>
      <w:pPr>
        <w:tabs>
          <w:tab w:val="num" w:pos="4860"/>
        </w:tabs>
        <w:ind w:left="4860" w:hanging="360"/>
      </w:pPr>
      <w:rPr>
        <w:rFonts w:ascii="Courier New" w:hAnsi="Courier New" w:hint="default"/>
      </w:rPr>
    </w:lvl>
    <w:lvl w:ilvl="5" w:tplc="16BA2722" w:tentative="1">
      <w:start w:val="1"/>
      <w:numFmt w:val="bullet"/>
      <w:lvlText w:val=""/>
      <w:lvlJc w:val="left"/>
      <w:pPr>
        <w:tabs>
          <w:tab w:val="num" w:pos="5580"/>
        </w:tabs>
        <w:ind w:left="5580" w:hanging="360"/>
      </w:pPr>
      <w:rPr>
        <w:rFonts w:ascii="Wingdings" w:hAnsi="Wingdings" w:hint="default"/>
      </w:rPr>
    </w:lvl>
    <w:lvl w:ilvl="6" w:tplc="AE7EA184" w:tentative="1">
      <w:start w:val="1"/>
      <w:numFmt w:val="bullet"/>
      <w:lvlText w:val=""/>
      <w:lvlJc w:val="left"/>
      <w:pPr>
        <w:tabs>
          <w:tab w:val="num" w:pos="6300"/>
        </w:tabs>
        <w:ind w:left="6300" w:hanging="360"/>
      </w:pPr>
      <w:rPr>
        <w:rFonts w:ascii="Symbol" w:hAnsi="Symbol" w:hint="default"/>
      </w:rPr>
    </w:lvl>
    <w:lvl w:ilvl="7" w:tplc="D70A16C2" w:tentative="1">
      <w:start w:val="1"/>
      <w:numFmt w:val="bullet"/>
      <w:lvlText w:val="o"/>
      <w:lvlJc w:val="left"/>
      <w:pPr>
        <w:tabs>
          <w:tab w:val="num" w:pos="7020"/>
        </w:tabs>
        <w:ind w:left="7020" w:hanging="360"/>
      </w:pPr>
      <w:rPr>
        <w:rFonts w:ascii="Courier New" w:hAnsi="Courier New" w:hint="default"/>
      </w:rPr>
    </w:lvl>
    <w:lvl w:ilvl="8" w:tplc="5386B312"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500477F"/>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9562D1D"/>
    <w:multiLevelType w:val="hybridMultilevel"/>
    <w:tmpl w:val="C10A3B5C"/>
    <w:lvl w:ilvl="0" w:tplc="962A510C">
      <w:numFmt w:val="bullet"/>
      <w:lvlText w:val="-"/>
      <w:lvlJc w:val="left"/>
      <w:pPr>
        <w:tabs>
          <w:tab w:val="num" w:pos="2340"/>
        </w:tabs>
        <w:ind w:left="2340" w:hanging="360"/>
      </w:pPr>
      <w:rPr>
        <w:rFonts w:ascii="Times New Roman" w:eastAsia="Times New Roman" w:hAnsi="Times New Roman" w:cs="Times New Roman" w:hint="default"/>
      </w:rPr>
    </w:lvl>
    <w:lvl w:ilvl="1" w:tplc="C24EBFBA" w:tentative="1">
      <w:start w:val="1"/>
      <w:numFmt w:val="bullet"/>
      <w:lvlText w:val="o"/>
      <w:lvlJc w:val="left"/>
      <w:pPr>
        <w:tabs>
          <w:tab w:val="num" w:pos="3060"/>
        </w:tabs>
        <w:ind w:left="3060" w:hanging="360"/>
      </w:pPr>
      <w:rPr>
        <w:rFonts w:ascii="Courier New" w:hAnsi="Courier New" w:hint="default"/>
      </w:rPr>
    </w:lvl>
    <w:lvl w:ilvl="2" w:tplc="D01E8C68" w:tentative="1">
      <w:start w:val="1"/>
      <w:numFmt w:val="bullet"/>
      <w:lvlText w:val=""/>
      <w:lvlJc w:val="left"/>
      <w:pPr>
        <w:tabs>
          <w:tab w:val="num" w:pos="3780"/>
        </w:tabs>
        <w:ind w:left="3780" w:hanging="360"/>
      </w:pPr>
      <w:rPr>
        <w:rFonts w:ascii="Wingdings" w:hAnsi="Wingdings" w:hint="default"/>
      </w:rPr>
    </w:lvl>
    <w:lvl w:ilvl="3" w:tplc="E6783B08" w:tentative="1">
      <w:start w:val="1"/>
      <w:numFmt w:val="bullet"/>
      <w:lvlText w:val=""/>
      <w:lvlJc w:val="left"/>
      <w:pPr>
        <w:tabs>
          <w:tab w:val="num" w:pos="4500"/>
        </w:tabs>
        <w:ind w:left="4500" w:hanging="360"/>
      </w:pPr>
      <w:rPr>
        <w:rFonts w:ascii="Symbol" w:hAnsi="Symbol" w:hint="default"/>
      </w:rPr>
    </w:lvl>
    <w:lvl w:ilvl="4" w:tplc="FF8062A2" w:tentative="1">
      <w:start w:val="1"/>
      <w:numFmt w:val="bullet"/>
      <w:lvlText w:val="o"/>
      <w:lvlJc w:val="left"/>
      <w:pPr>
        <w:tabs>
          <w:tab w:val="num" w:pos="5220"/>
        </w:tabs>
        <w:ind w:left="5220" w:hanging="360"/>
      </w:pPr>
      <w:rPr>
        <w:rFonts w:ascii="Courier New" w:hAnsi="Courier New" w:hint="default"/>
      </w:rPr>
    </w:lvl>
    <w:lvl w:ilvl="5" w:tplc="5CAA4B98" w:tentative="1">
      <w:start w:val="1"/>
      <w:numFmt w:val="bullet"/>
      <w:lvlText w:val=""/>
      <w:lvlJc w:val="left"/>
      <w:pPr>
        <w:tabs>
          <w:tab w:val="num" w:pos="5940"/>
        </w:tabs>
        <w:ind w:left="5940" w:hanging="360"/>
      </w:pPr>
      <w:rPr>
        <w:rFonts w:ascii="Wingdings" w:hAnsi="Wingdings" w:hint="default"/>
      </w:rPr>
    </w:lvl>
    <w:lvl w:ilvl="6" w:tplc="615C6880" w:tentative="1">
      <w:start w:val="1"/>
      <w:numFmt w:val="bullet"/>
      <w:lvlText w:val=""/>
      <w:lvlJc w:val="left"/>
      <w:pPr>
        <w:tabs>
          <w:tab w:val="num" w:pos="6660"/>
        </w:tabs>
        <w:ind w:left="6660" w:hanging="360"/>
      </w:pPr>
      <w:rPr>
        <w:rFonts w:ascii="Symbol" w:hAnsi="Symbol" w:hint="default"/>
      </w:rPr>
    </w:lvl>
    <w:lvl w:ilvl="7" w:tplc="4D923F98" w:tentative="1">
      <w:start w:val="1"/>
      <w:numFmt w:val="bullet"/>
      <w:lvlText w:val="o"/>
      <w:lvlJc w:val="left"/>
      <w:pPr>
        <w:tabs>
          <w:tab w:val="num" w:pos="7380"/>
        </w:tabs>
        <w:ind w:left="7380" w:hanging="360"/>
      </w:pPr>
      <w:rPr>
        <w:rFonts w:ascii="Courier New" w:hAnsi="Courier New" w:hint="default"/>
      </w:rPr>
    </w:lvl>
    <w:lvl w:ilvl="8" w:tplc="FACABC78"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1A3058ED"/>
    <w:multiLevelType w:val="hybridMultilevel"/>
    <w:tmpl w:val="A746A3EA"/>
    <w:lvl w:ilvl="0" w:tplc="C9E882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D7968"/>
    <w:multiLevelType w:val="hybridMultilevel"/>
    <w:tmpl w:val="78C0CB82"/>
    <w:lvl w:ilvl="0" w:tplc="143E01B2">
      <w:start w:val="4460"/>
      <w:numFmt w:val="decimal"/>
      <w:lvlText w:val="%1"/>
      <w:lvlJc w:val="left"/>
      <w:pPr>
        <w:tabs>
          <w:tab w:val="num" w:pos="6360"/>
        </w:tabs>
        <w:ind w:left="6360" w:hanging="600"/>
      </w:pPr>
      <w:rPr>
        <w:rFonts w:hint="default"/>
      </w:rPr>
    </w:lvl>
    <w:lvl w:ilvl="1" w:tplc="040C0019">
      <w:start w:val="1"/>
      <w:numFmt w:val="lowerLetter"/>
      <w:lvlText w:val="%2."/>
      <w:lvlJc w:val="left"/>
      <w:pPr>
        <w:tabs>
          <w:tab w:val="num" w:pos="6840"/>
        </w:tabs>
        <w:ind w:left="6840" w:hanging="360"/>
      </w:pPr>
    </w:lvl>
    <w:lvl w:ilvl="2" w:tplc="040C001B">
      <w:start w:val="1"/>
      <w:numFmt w:val="lowerRoman"/>
      <w:lvlText w:val="%3."/>
      <w:lvlJc w:val="right"/>
      <w:pPr>
        <w:tabs>
          <w:tab w:val="num" w:pos="7560"/>
        </w:tabs>
        <w:ind w:left="7560" w:hanging="180"/>
      </w:pPr>
    </w:lvl>
    <w:lvl w:ilvl="3" w:tplc="040C000F">
      <w:start w:val="1"/>
      <w:numFmt w:val="decimal"/>
      <w:lvlText w:val="%4."/>
      <w:lvlJc w:val="left"/>
      <w:pPr>
        <w:tabs>
          <w:tab w:val="num" w:pos="8280"/>
        </w:tabs>
        <w:ind w:left="8280" w:hanging="360"/>
      </w:pPr>
    </w:lvl>
    <w:lvl w:ilvl="4" w:tplc="040C0019">
      <w:start w:val="1"/>
      <w:numFmt w:val="lowerLetter"/>
      <w:lvlText w:val="%5."/>
      <w:lvlJc w:val="left"/>
      <w:pPr>
        <w:tabs>
          <w:tab w:val="num" w:pos="9000"/>
        </w:tabs>
        <w:ind w:left="9000" w:hanging="360"/>
      </w:pPr>
    </w:lvl>
    <w:lvl w:ilvl="5" w:tplc="040C001B">
      <w:start w:val="1"/>
      <w:numFmt w:val="lowerRoman"/>
      <w:lvlText w:val="%6."/>
      <w:lvlJc w:val="right"/>
      <w:pPr>
        <w:tabs>
          <w:tab w:val="num" w:pos="9720"/>
        </w:tabs>
        <w:ind w:left="9720" w:hanging="180"/>
      </w:pPr>
    </w:lvl>
    <w:lvl w:ilvl="6" w:tplc="040C000F">
      <w:start w:val="1"/>
      <w:numFmt w:val="decimal"/>
      <w:lvlText w:val="%7."/>
      <w:lvlJc w:val="left"/>
      <w:pPr>
        <w:tabs>
          <w:tab w:val="num" w:pos="10440"/>
        </w:tabs>
        <w:ind w:left="10440" w:hanging="360"/>
      </w:pPr>
    </w:lvl>
    <w:lvl w:ilvl="7" w:tplc="040C0019">
      <w:start w:val="1"/>
      <w:numFmt w:val="lowerLetter"/>
      <w:lvlText w:val="%8."/>
      <w:lvlJc w:val="left"/>
      <w:pPr>
        <w:tabs>
          <w:tab w:val="num" w:pos="11160"/>
        </w:tabs>
        <w:ind w:left="11160" w:hanging="360"/>
      </w:pPr>
    </w:lvl>
    <w:lvl w:ilvl="8" w:tplc="040C001B">
      <w:start w:val="1"/>
      <w:numFmt w:val="lowerRoman"/>
      <w:lvlText w:val="%9."/>
      <w:lvlJc w:val="right"/>
      <w:pPr>
        <w:tabs>
          <w:tab w:val="num" w:pos="11880"/>
        </w:tabs>
        <w:ind w:left="11880" w:hanging="180"/>
      </w:pPr>
    </w:lvl>
  </w:abstractNum>
  <w:abstractNum w:abstractNumId="13"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4"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AF3778D"/>
    <w:multiLevelType w:val="hybridMultilevel"/>
    <w:tmpl w:val="D8DE46E2"/>
    <w:lvl w:ilvl="0" w:tplc="3258E166">
      <w:start w:val="1"/>
      <w:numFmt w:val="decimal"/>
      <w:lvlText w:val="%1."/>
      <w:lvlJc w:val="left"/>
      <w:pPr>
        <w:tabs>
          <w:tab w:val="num" w:pos="720"/>
        </w:tabs>
        <w:ind w:left="720" w:hanging="360"/>
      </w:pPr>
      <w:rPr>
        <w:rFonts w:hint="default"/>
      </w:rPr>
    </w:lvl>
    <w:lvl w:ilvl="1" w:tplc="BECE672A" w:tentative="1">
      <w:start w:val="1"/>
      <w:numFmt w:val="lowerLetter"/>
      <w:lvlText w:val="%2."/>
      <w:lvlJc w:val="left"/>
      <w:pPr>
        <w:tabs>
          <w:tab w:val="num" w:pos="1440"/>
        </w:tabs>
        <w:ind w:left="1440" w:hanging="360"/>
      </w:pPr>
    </w:lvl>
    <w:lvl w:ilvl="2" w:tplc="54AA923A" w:tentative="1">
      <w:start w:val="1"/>
      <w:numFmt w:val="lowerRoman"/>
      <w:lvlText w:val="%3."/>
      <w:lvlJc w:val="right"/>
      <w:pPr>
        <w:tabs>
          <w:tab w:val="num" w:pos="2160"/>
        </w:tabs>
        <w:ind w:left="2160" w:hanging="180"/>
      </w:pPr>
    </w:lvl>
    <w:lvl w:ilvl="3" w:tplc="327E95F2" w:tentative="1">
      <w:start w:val="1"/>
      <w:numFmt w:val="decimal"/>
      <w:lvlText w:val="%4."/>
      <w:lvlJc w:val="left"/>
      <w:pPr>
        <w:tabs>
          <w:tab w:val="num" w:pos="2880"/>
        </w:tabs>
        <w:ind w:left="2880" w:hanging="360"/>
      </w:pPr>
    </w:lvl>
    <w:lvl w:ilvl="4" w:tplc="11E84DF2" w:tentative="1">
      <w:start w:val="1"/>
      <w:numFmt w:val="lowerLetter"/>
      <w:lvlText w:val="%5."/>
      <w:lvlJc w:val="left"/>
      <w:pPr>
        <w:tabs>
          <w:tab w:val="num" w:pos="3600"/>
        </w:tabs>
        <w:ind w:left="3600" w:hanging="360"/>
      </w:pPr>
    </w:lvl>
    <w:lvl w:ilvl="5" w:tplc="CD0CBAB8" w:tentative="1">
      <w:start w:val="1"/>
      <w:numFmt w:val="lowerRoman"/>
      <w:lvlText w:val="%6."/>
      <w:lvlJc w:val="right"/>
      <w:pPr>
        <w:tabs>
          <w:tab w:val="num" w:pos="4320"/>
        </w:tabs>
        <w:ind w:left="4320" w:hanging="180"/>
      </w:pPr>
    </w:lvl>
    <w:lvl w:ilvl="6" w:tplc="B6989B34" w:tentative="1">
      <w:start w:val="1"/>
      <w:numFmt w:val="decimal"/>
      <w:lvlText w:val="%7."/>
      <w:lvlJc w:val="left"/>
      <w:pPr>
        <w:tabs>
          <w:tab w:val="num" w:pos="5040"/>
        </w:tabs>
        <w:ind w:left="5040" w:hanging="360"/>
      </w:pPr>
    </w:lvl>
    <w:lvl w:ilvl="7" w:tplc="ACD0271E" w:tentative="1">
      <w:start w:val="1"/>
      <w:numFmt w:val="lowerLetter"/>
      <w:lvlText w:val="%8."/>
      <w:lvlJc w:val="left"/>
      <w:pPr>
        <w:tabs>
          <w:tab w:val="num" w:pos="5760"/>
        </w:tabs>
        <w:ind w:left="5760" w:hanging="360"/>
      </w:pPr>
    </w:lvl>
    <w:lvl w:ilvl="8" w:tplc="F5DEE078" w:tentative="1">
      <w:start w:val="1"/>
      <w:numFmt w:val="lowerRoman"/>
      <w:lvlText w:val="%9."/>
      <w:lvlJc w:val="right"/>
      <w:pPr>
        <w:tabs>
          <w:tab w:val="num" w:pos="6480"/>
        </w:tabs>
        <w:ind w:left="6480" w:hanging="180"/>
      </w:pPr>
    </w:lvl>
  </w:abstractNum>
  <w:abstractNum w:abstractNumId="16" w15:restartNumberingAfterBreak="0">
    <w:nsid w:val="2CEC19DB"/>
    <w:multiLevelType w:val="hybridMultilevel"/>
    <w:tmpl w:val="D256DDA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851237"/>
    <w:multiLevelType w:val="hybridMultilevel"/>
    <w:tmpl w:val="05D045A8"/>
    <w:lvl w:ilvl="0" w:tplc="E0EAF350">
      <w:start w:val="1"/>
      <w:numFmt w:val="bullet"/>
      <w:lvlText w:val=""/>
      <w:lvlJc w:val="left"/>
      <w:pPr>
        <w:tabs>
          <w:tab w:val="num" w:pos="1620"/>
        </w:tabs>
        <w:ind w:left="1620" w:hanging="360"/>
      </w:pPr>
      <w:rPr>
        <w:rFonts w:ascii="Wingdings" w:hAnsi="Wingdings" w:hint="default"/>
        <w:sz w:val="16"/>
      </w:rPr>
    </w:lvl>
    <w:lvl w:ilvl="1" w:tplc="FDE84670" w:tentative="1">
      <w:start w:val="1"/>
      <w:numFmt w:val="bullet"/>
      <w:lvlText w:val="o"/>
      <w:lvlJc w:val="left"/>
      <w:pPr>
        <w:tabs>
          <w:tab w:val="num" w:pos="2340"/>
        </w:tabs>
        <w:ind w:left="2340" w:hanging="360"/>
      </w:pPr>
      <w:rPr>
        <w:rFonts w:ascii="Courier New" w:hAnsi="Courier New" w:hint="default"/>
      </w:rPr>
    </w:lvl>
    <w:lvl w:ilvl="2" w:tplc="8D741CB4" w:tentative="1">
      <w:start w:val="1"/>
      <w:numFmt w:val="bullet"/>
      <w:lvlText w:val=""/>
      <w:lvlJc w:val="left"/>
      <w:pPr>
        <w:tabs>
          <w:tab w:val="num" w:pos="3060"/>
        </w:tabs>
        <w:ind w:left="3060" w:hanging="360"/>
      </w:pPr>
      <w:rPr>
        <w:rFonts w:ascii="Wingdings" w:hAnsi="Wingdings" w:hint="default"/>
      </w:rPr>
    </w:lvl>
    <w:lvl w:ilvl="3" w:tplc="AA6A5354" w:tentative="1">
      <w:start w:val="1"/>
      <w:numFmt w:val="bullet"/>
      <w:lvlText w:val=""/>
      <w:lvlJc w:val="left"/>
      <w:pPr>
        <w:tabs>
          <w:tab w:val="num" w:pos="3780"/>
        </w:tabs>
        <w:ind w:left="3780" w:hanging="360"/>
      </w:pPr>
      <w:rPr>
        <w:rFonts w:ascii="Symbol" w:hAnsi="Symbol" w:hint="default"/>
      </w:rPr>
    </w:lvl>
    <w:lvl w:ilvl="4" w:tplc="4B44C74A" w:tentative="1">
      <w:start w:val="1"/>
      <w:numFmt w:val="bullet"/>
      <w:lvlText w:val="o"/>
      <w:lvlJc w:val="left"/>
      <w:pPr>
        <w:tabs>
          <w:tab w:val="num" w:pos="4500"/>
        </w:tabs>
        <w:ind w:left="4500" w:hanging="360"/>
      </w:pPr>
      <w:rPr>
        <w:rFonts w:ascii="Courier New" w:hAnsi="Courier New" w:hint="default"/>
      </w:rPr>
    </w:lvl>
    <w:lvl w:ilvl="5" w:tplc="DE6A0E34" w:tentative="1">
      <w:start w:val="1"/>
      <w:numFmt w:val="bullet"/>
      <w:lvlText w:val=""/>
      <w:lvlJc w:val="left"/>
      <w:pPr>
        <w:tabs>
          <w:tab w:val="num" w:pos="5220"/>
        </w:tabs>
        <w:ind w:left="5220" w:hanging="360"/>
      </w:pPr>
      <w:rPr>
        <w:rFonts w:ascii="Wingdings" w:hAnsi="Wingdings" w:hint="default"/>
      </w:rPr>
    </w:lvl>
    <w:lvl w:ilvl="6" w:tplc="4E92D0A8" w:tentative="1">
      <w:start w:val="1"/>
      <w:numFmt w:val="bullet"/>
      <w:lvlText w:val=""/>
      <w:lvlJc w:val="left"/>
      <w:pPr>
        <w:tabs>
          <w:tab w:val="num" w:pos="5940"/>
        </w:tabs>
        <w:ind w:left="5940" w:hanging="360"/>
      </w:pPr>
      <w:rPr>
        <w:rFonts w:ascii="Symbol" w:hAnsi="Symbol" w:hint="default"/>
      </w:rPr>
    </w:lvl>
    <w:lvl w:ilvl="7" w:tplc="4ADA12CA" w:tentative="1">
      <w:start w:val="1"/>
      <w:numFmt w:val="bullet"/>
      <w:lvlText w:val="o"/>
      <w:lvlJc w:val="left"/>
      <w:pPr>
        <w:tabs>
          <w:tab w:val="num" w:pos="6660"/>
        </w:tabs>
        <w:ind w:left="6660" w:hanging="360"/>
      </w:pPr>
      <w:rPr>
        <w:rFonts w:ascii="Courier New" w:hAnsi="Courier New" w:hint="default"/>
      </w:rPr>
    </w:lvl>
    <w:lvl w:ilvl="8" w:tplc="337441DE"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19" w15:restartNumberingAfterBreak="0">
    <w:nsid w:val="348B71A9"/>
    <w:multiLevelType w:val="hybridMultilevel"/>
    <w:tmpl w:val="4DB45C42"/>
    <w:lvl w:ilvl="0" w:tplc="C5A25B06">
      <w:start w:val="2"/>
      <w:numFmt w:val="lowerLetter"/>
      <w:lvlText w:val="%1)"/>
      <w:lvlJc w:val="left"/>
      <w:pPr>
        <w:tabs>
          <w:tab w:val="num" w:pos="720"/>
        </w:tabs>
        <w:ind w:left="720" w:hanging="540"/>
      </w:pPr>
      <w:rPr>
        <w:rFonts w:hint="default"/>
      </w:rPr>
    </w:lvl>
    <w:lvl w:ilvl="1" w:tplc="499404AE" w:tentative="1">
      <w:start w:val="1"/>
      <w:numFmt w:val="lowerLetter"/>
      <w:lvlText w:val="%2."/>
      <w:lvlJc w:val="left"/>
      <w:pPr>
        <w:tabs>
          <w:tab w:val="num" w:pos="1260"/>
        </w:tabs>
        <w:ind w:left="1260" w:hanging="360"/>
      </w:pPr>
    </w:lvl>
    <w:lvl w:ilvl="2" w:tplc="C33EA906" w:tentative="1">
      <w:start w:val="1"/>
      <w:numFmt w:val="lowerRoman"/>
      <w:lvlText w:val="%3."/>
      <w:lvlJc w:val="right"/>
      <w:pPr>
        <w:tabs>
          <w:tab w:val="num" w:pos="1980"/>
        </w:tabs>
        <w:ind w:left="1980" w:hanging="180"/>
      </w:pPr>
    </w:lvl>
    <w:lvl w:ilvl="3" w:tplc="CE16DADE" w:tentative="1">
      <w:start w:val="1"/>
      <w:numFmt w:val="decimal"/>
      <w:lvlText w:val="%4."/>
      <w:lvlJc w:val="left"/>
      <w:pPr>
        <w:tabs>
          <w:tab w:val="num" w:pos="2700"/>
        </w:tabs>
        <w:ind w:left="2700" w:hanging="360"/>
      </w:pPr>
    </w:lvl>
    <w:lvl w:ilvl="4" w:tplc="FC3ACA92" w:tentative="1">
      <w:start w:val="1"/>
      <w:numFmt w:val="lowerLetter"/>
      <w:lvlText w:val="%5."/>
      <w:lvlJc w:val="left"/>
      <w:pPr>
        <w:tabs>
          <w:tab w:val="num" w:pos="3420"/>
        </w:tabs>
        <w:ind w:left="3420" w:hanging="360"/>
      </w:pPr>
    </w:lvl>
    <w:lvl w:ilvl="5" w:tplc="EA0213DC" w:tentative="1">
      <w:start w:val="1"/>
      <w:numFmt w:val="lowerRoman"/>
      <w:lvlText w:val="%6."/>
      <w:lvlJc w:val="right"/>
      <w:pPr>
        <w:tabs>
          <w:tab w:val="num" w:pos="4140"/>
        </w:tabs>
        <w:ind w:left="4140" w:hanging="180"/>
      </w:pPr>
    </w:lvl>
    <w:lvl w:ilvl="6" w:tplc="5D341DCC" w:tentative="1">
      <w:start w:val="1"/>
      <w:numFmt w:val="decimal"/>
      <w:lvlText w:val="%7."/>
      <w:lvlJc w:val="left"/>
      <w:pPr>
        <w:tabs>
          <w:tab w:val="num" w:pos="4860"/>
        </w:tabs>
        <w:ind w:left="4860" w:hanging="360"/>
      </w:pPr>
    </w:lvl>
    <w:lvl w:ilvl="7" w:tplc="8B4666B0" w:tentative="1">
      <w:start w:val="1"/>
      <w:numFmt w:val="lowerLetter"/>
      <w:lvlText w:val="%8."/>
      <w:lvlJc w:val="left"/>
      <w:pPr>
        <w:tabs>
          <w:tab w:val="num" w:pos="5580"/>
        </w:tabs>
        <w:ind w:left="5580" w:hanging="360"/>
      </w:pPr>
    </w:lvl>
    <w:lvl w:ilvl="8" w:tplc="F7D444AA" w:tentative="1">
      <w:start w:val="1"/>
      <w:numFmt w:val="lowerRoman"/>
      <w:lvlText w:val="%9."/>
      <w:lvlJc w:val="right"/>
      <w:pPr>
        <w:tabs>
          <w:tab w:val="num" w:pos="6300"/>
        </w:tabs>
        <w:ind w:left="6300" w:hanging="180"/>
      </w:pPr>
    </w:lvl>
  </w:abstractNum>
  <w:abstractNum w:abstractNumId="20" w15:restartNumberingAfterBreak="0">
    <w:nsid w:val="421D1A4A"/>
    <w:multiLevelType w:val="hybridMultilevel"/>
    <w:tmpl w:val="8EA288C2"/>
    <w:lvl w:ilvl="0" w:tplc="77346C92">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1" w15:restartNumberingAfterBreak="0">
    <w:nsid w:val="42F3213B"/>
    <w:multiLevelType w:val="hybridMultilevel"/>
    <w:tmpl w:val="46BE50BA"/>
    <w:lvl w:ilvl="0" w:tplc="1FD2315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3CC292A"/>
    <w:multiLevelType w:val="hybridMultilevel"/>
    <w:tmpl w:val="6934525E"/>
    <w:lvl w:ilvl="0" w:tplc="8A2E86C2">
      <w:numFmt w:val="bullet"/>
      <w:lvlText w:val="-"/>
      <w:lvlJc w:val="left"/>
      <w:pPr>
        <w:ind w:left="1800" w:hanging="360"/>
      </w:pPr>
      <w:rPr>
        <w:rFonts w:ascii="Verdana" w:eastAsia="Times New Roman" w:hAnsi="Verdana"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3" w15:restartNumberingAfterBreak="0">
    <w:nsid w:val="43E32B4B"/>
    <w:multiLevelType w:val="hybridMultilevel"/>
    <w:tmpl w:val="DC321A60"/>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AE152B7"/>
    <w:multiLevelType w:val="hybridMultilevel"/>
    <w:tmpl w:val="E00E232C"/>
    <w:lvl w:ilvl="0" w:tplc="F01E62C6">
      <w:start w:val="1"/>
      <w:numFmt w:val="decimal"/>
      <w:lvlText w:val="%1."/>
      <w:lvlJc w:val="left"/>
      <w:pPr>
        <w:tabs>
          <w:tab w:val="num" w:pos="540"/>
        </w:tabs>
        <w:ind w:left="540" w:hanging="360"/>
      </w:pPr>
      <w:rPr>
        <w:rFonts w:hint="default"/>
      </w:rPr>
    </w:lvl>
    <w:lvl w:ilvl="1" w:tplc="CD82A59A">
      <w:start w:val="1"/>
      <w:numFmt w:val="upperLetter"/>
      <w:lvlText w:val="%2)"/>
      <w:lvlJc w:val="left"/>
      <w:pPr>
        <w:tabs>
          <w:tab w:val="num" w:pos="1800"/>
        </w:tabs>
        <w:ind w:left="1800" w:hanging="900"/>
      </w:pPr>
      <w:rPr>
        <w:rFonts w:hint="default"/>
      </w:rPr>
    </w:lvl>
    <w:lvl w:ilvl="2" w:tplc="82BE1A9A">
      <w:start w:val="18"/>
      <w:numFmt w:val="bullet"/>
      <w:lvlText w:val="-"/>
      <w:lvlJc w:val="left"/>
      <w:pPr>
        <w:tabs>
          <w:tab w:val="num" w:pos="2160"/>
        </w:tabs>
        <w:ind w:left="2160" w:hanging="360"/>
      </w:pPr>
      <w:rPr>
        <w:rFonts w:ascii="Times New Roman" w:eastAsia="Times New Roman" w:hAnsi="Times New Roman" w:cs="Times New Roman" w:hint="default"/>
      </w:rPr>
    </w:lvl>
    <w:lvl w:ilvl="3" w:tplc="D25A5D48">
      <w:start w:val="1"/>
      <w:numFmt w:val="lowerLetter"/>
      <w:lvlText w:val="%4)"/>
      <w:lvlJc w:val="left"/>
      <w:pPr>
        <w:tabs>
          <w:tab w:val="num" w:pos="3060"/>
        </w:tabs>
        <w:ind w:left="3060" w:hanging="720"/>
      </w:pPr>
      <w:rPr>
        <w:rFonts w:hint="default"/>
      </w:rPr>
    </w:lvl>
    <w:lvl w:ilvl="4" w:tplc="00EE28EE" w:tentative="1">
      <w:start w:val="1"/>
      <w:numFmt w:val="lowerLetter"/>
      <w:lvlText w:val="%5."/>
      <w:lvlJc w:val="left"/>
      <w:pPr>
        <w:tabs>
          <w:tab w:val="num" w:pos="3420"/>
        </w:tabs>
        <w:ind w:left="3420" w:hanging="360"/>
      </w:pPr>
    </w:lvl>
    <w:lvl w:ilvl="5" w:tplc="7EFCECD0" w:tentative="1">
      <w:start w:val="1"/>
      <w:numFmt w:val="lowerRoman"/>
      <w:lvlText w:val="%6."/>
      <w:lvlJc w:val="right"/>
      <w:pPr>
        <w:tabs>
          <w:tab w:val="num" w:pos="4140"/>
        </w:tabs>
        <w:ind w:left="4140" w:hanging="180"/>
      </w:pPr>
    </w:lvl>
    <w:lvl w:ilvl="6" w:tplc="936E8626" w:tentative="1">
      <w:start w:val="1"/>
      <w:numFmt w:val="decimal"/>
      <w:lvlText w:val="%7."/>
      <w:lvlJc w:val="left"/>
      <w:pPr>
        <w:tabs>
          <w:tab w:val="num" w:pos="4860"/>
        </w:tabs>
        <w:ind w:left="4860" w:hanging="360"/>
      </w:pPr>
    </w:lvl>
    <w:lvl w:ilvl="7" w:tplc="FFCE10C6" w:tentative="1">
      <w:start w:val="1"/>
      <w:numFmt w:val="lowerLetter"/>
      <w:lvlText w:val="%8."/>
      <w:lvlJc w:val="left"/>
      <w:pPr>
        <w:tabs>
          <w:tab w:val="num" w:pos="5580"/>
        </w:tabs>
        <w:ind w:left="5580" w:hanging="360"/>
      </w:pPr>
    </w:lvl>
    <w:lvl w:ilvl="8" w:tplc="CEA2C06A" w:tentative="1">
      <w:start w:val="1"/>
      <w:numFmt w:val="lowerRoman"/>
      <w:lvlText w:val="%9."/>
      <w:lvlJc w:val="right"/>
      <w:pPr>
        <w:tabs>
          <w:tab w:val="num" w:pos="6300"/>
        </w:tabs>
        <w:ind w:left="6300" w:hanging="180"/>
      </w:pPr>
    </w:lvl>
  </w:abstractNum>
  <w:abstractNum w:abstractNumId="25" w15:restartNumberingAfterBreak="0">
    <w:nsid w:val="4B831FD4"/>
    <w:multiLevelType w:val="hybridMultilevel"/>
    <w:tmpl w:val="9FF638F6"/>
    <w:lvl w:ilvl="0" w:tplc="71D67D00">
      <w:start w:val="1"/>
      <w:numFmt w:val="bullet"/>
      <w:lvlText w:val=""/>
      <w:lvlJc w:val="left"/>
      <w:pPr>
        <w:tabs>
          <w:tab w:val="num" w:pos="960"/>
        </w:tabs>
        <w:ind w:left="960" w:hanging="360"/>
      </w:pPr>
      <w:rPr>
        <w:rFonts w:ascii="Symbol" w:hAnsi="Symbol" w:hint="default"/>
      </w:rPr>
    </w:lvl>
    <w:lvl w:ilvl="1" w:tplc="0FD49B12">
      <w:start w:val="3"/>
      <w:numFmt w:val="bullet"/>
      <w:lvlText w:val="-"/>
      <w:lvlJc w:val="left"/>
      <w:pPr>
        <w:tabs>
          <w:tab w:val="num" w:pos="1860"/>
        </w:tabs>
        <w:ind w:left="1860" w:hanging="540"/>
      </w:pPr>
      <w:rPr>
        <w:rFonts w:ascii="Times New Roman" w:eastAsia="Times New Roman" w:hAnsi="Times New Roman" w:cs="Times New Roman" w:hint="default"/>
      </w:rPr>
    </w:lvl>
    <w:lvl w:ilvl="2" w:tplc="A808EA66" w:tentative="1">
      <w:start w:val="1"/>
      <w:numFmt w:val="bullet"/>
      <w:lvlText w:val=""/>
      <w:lvlJc w:val="left"/>
      <w:pPr>
        <w:tabs>
          <w:tab w:val="num" w:pos="2400"/>
        </w:tabs>
        <w:ind w:left="2400" w:hanging="360"/>
      </w:pPr>
      <w:rPr>
        <w:rFonts w:ascii="Wingdings" w:hAnsi="Wingdings" w:hint="default"/>
      </w:rPr>
    </w:lvl>
    <w:lvl w:ilvl="3" w:tplc="049AF8C8" w:tentative="1">
      <w:start w:val="1"/>
      <w:numFmt w:val="bullet"/>
      <w:lvlText w:val=""/>
      <w:lvlJc w:val="left"/>
      <w:pPr>
        <w:tabs>
          <w:tab w:val="num" w:pos="3120"/>
        </w:tabs>
        <w:ind w:left="3120" w:hanging="360"/>
      </w:pPr>
      <w:rPr>
        <w:rFonts w:ascii="Symbol" w:hAnsi="Symbol" w:hint="default"/>
      </w:rPr>
    </w:lvl>
    <w:lvl w:ilvl="4" w:tplc="A090288A" w:tentative="1">
      <w:start w:val="1"/>
      <w:numFmt w:val="bullet"/>
      <w:lvlText w:val="o"/>
      <w:lvlJc w:val="left"/>
      <w:pPr>
        <w:tabs>
          <w:tab w:val="num" w:pos="3840"/>
        </w:tabs>
        <w:ind w:left="3840" w:hanging="360"/>
      </w:pPr>
      <w:rPr>
        <w:rFonts w:ascii="Courier New" w:hAnsi="Courier New" w:hint="default"/>
      </w:rPr>
    </w:lvl>
    <w:lvl w:ilvl="5" w:tplc="AE884118" w:tentative="1">
      <w:start w:val="1"/>
      <w:numFmt w:val="bullet"/>
      <w:lvlText w:val=""/>
      <w:lvlJc w:val="left"/>
      <w:pPr>
        <w:tabs>
          <w:tab w:val="num" w:pos="4560"/>
        </w:tabs>
        <w:ind w:left="4560" w:hanging="360"/>
      </w:pPr>
      <w:rPr>
        <w:rFonts w:ascii="Wingdings" w:hAnsi="Wingdings" w:hint="default"/>
      </w:rPr>
    </w:lvl>
    <w:lvl w:ilvl="6" w:tplc="86028AD0" w:tentative="1">
      <w:start w:val="1"/>
      <w:numFmt w:val="bullet"/>
      <w:lvlText w:val=""/>
      <w:lvlJc w:val="left"/>
      <w:pPr>
        <w:tabs>
          <w:tab w:val="num" w:pos="5280"/>
        </w:tabs>
        <w:ind w:left="5280" w:hanging="360"/>
      </w:pPr>
      <w:rPr>
        <w:rFonts w:ascii="Symbol" w:hAnsi="Symbol" w:hint="default"/>
      </w:rPr>
    </w:lvl>
    <w:lvl w:ilvl="7" w:tplc="CACC76D0" w:tentative="1">
      <w:start w:val="1"/>
      <w:numFmt w:val="bullet"/>
      <w:lvlText w:val="o"/>
      <w:lvlJc w:val="left"/>
      <w:pPr>
        <w:tabs>
          <w:tab w:val="num" w:pos="6000"/>
        </w:tabs>
        <w:ind w:left="6000" w:hanging="360"/>
      </w:pPr>
      <w:rPr>
        <w:rFonts w:ascii="Courier New" w:hAnsi="Courier New" w:hint="default"/>
      </w:rPr>
    </w:lvl>
    <w:lvl w:ilvl="8" w:tplc="A57CF0F0"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15:restartNumberingAfterBreak="0">
    <w:nsid w:val="50521691"/>
    <w:multiLevelType w:val="hybridMultilevel"/>
    <w:tmpl w:val="4AD40DF6"/>
    <w:lvl w:ilvl="0" w:tplc="4E36D8A8">
      <w:start w:val="1"/>
      <w:numFmt w:val="decimal"/>
      <w:lvlText w:val="%1."/>
      <w:lvlJc w:val="left"/>
      <w:pPr>
        <w:tabs>
          <w:tab w:val="num" w:pos="1800"/>
        </w:tabs>
        <w:ind w:left="1800" w:hanging="360"/>
      </w:pPr>
      <w:rPr>
        <w:rFonts w:hint="default"/>
      </w:rPr>
    </w:lvl>
    <w:lvl w:ilvl="1" w:tplc="ED02E552">
      <w:start w:val="2"/>
      <w:numFmt w:val="bullet"/>
      <w:lvlText w:val="-"/>
      <w:lvlJc w:val="left"/>
      <w:pPr>
        <w:tabs>
          <w:tab w:val="num" w:pos="2520"/>
        </w:tabs>
        <w:ind w:left="2520" w:hanging="360"/>
      </w:pPr>
      <w:rPr>
        <w:rFonts w:ascii="Times New Roman" w:eastAsia="Times New Roman" w:hAnsi="Times New Roman" w:cs="Times New Roman"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8" w15:restartNumberingAfterBreak="0">
    <w:nsid w:val="50685E38"/>
    <w:multiLevelType w:val="hybridMultilevel"/>
    <w:tmpl w:val="CE96E2A6"/>
    <w:lvl w:ilvl="0" w:tplc="03787BB2">
      <w:start w:val="1"/>
      <w:numFmt w:val="decimal"/>
      <w:lvlText w:val="%1."/>
      <w:lvlJc w:val="left"/>
      <w:pPr>
        <w:tabs>
          <w:tab w:val="num" w:pos="960"/>
        </w:tabs>
        <w:ind w:left="960" w:hanging="360"/>
      </w:pPr>
    </w:lvl>
    <w:lvl w:ilvl="1" w:tplc="DC3C9422" w:tentative="1">
      <w:start w:val="1"/>
      <w:numFmt w:val="lowerLetter"/>
      <w:lvlText w:val="%2."/>
      <w:lvlJc w:val="left"/>
      <w:pPr>
        <w:tabs>
          <w:tab w:val="num" w:pos="1680"/>
        </w:tabs>
        <w:ind w:left="1680" w:hanging="360"/>
      </w:pPr>
    </w:lvl>
    <w:lvl w:ilvl="2" w:tplc="578AC828" w:tentative="1">
      <w:start w:val="1"/>
      <w:numFmt w:val="lowerRoman"/>
      <w:lvlText w:val="%3."/>
      <w:lvlJc w:val="right"/>
      <w:pPr>
        <w:tabs>
          <w:tab w:val="num" w:pos="2400"/>
        </w:tabs>
        <w:ind w:left="2400" w:hanging="180"/>
      </w:pPr>
    </w:lvl>
    <w:lvl w:ilvl="3" w:tplc="62908D6E" w:tentative="1">
      <w:start w:val="1"/>
      <w:numFmt w:val="decimal"/>
      <w:lvlText w:val="%4."/>
      <w:lvlJc w:val="left"/>
      <w:pPr>
        <w:tabs>
          <w:tab w:val="num" w:pos="3120"/>
        </w:tabs>
        <w:ind w:left="3120" w:hanging="360"/>
      </w:pPr>
    </w:lvl>
    <w:lvl w:ilvl="4" w:tplc="5A7CB722" w:tentative="1">
      <w:start w:val="1"/>
      <w:numFmt w:val="lowerLetter"/>
      <w:lvlText w:val="%5."/>
      <w:lvlJc w:val="left"/>
      <w:pPr>
        <w:tabs>
          <w:tab w:val="num" w:pos="3840"/>
        </w:tabs>
        <w:ind w:left="3840" w:hanging="360"/>
      </w:pPr>
    </w:lvl>
    <w:lvl w:ilvl="5" w:tplc="35DEF258" w:tentative="1">
      <w:start w:val="1"/>
      <w:numFmt w:val="lowerRoman"/>
      <w:lvlText w:val="%6."/>
      <w:lvlJc w:val="right"/>
      <w:pPr>
        <w:tabs>
          <w:tab w:val="num" w:pos="4560"/>
        </w:tabs>
        <w:ind w:left="4560" w:hanging="180"/>
      </w:pPr>
    </w:lvl>
    <w:lvl w:ilvl="6" w:tplc="D624A354" w:tentative="1">
      <w:start w:val="1"/>
      <w:numFmt w:val="decimal"/>
      <w:lvlText w:val="%7."/>
      <w:lvlJc w:val="left"/>
      <w:pPr>
        <w:tabs>
          <w:tab w:val="num" w:pos="5280"/>
        </w:tabs>
        <w:ind w:left="5280" w:hanging="360"/>
      </w:pPr>
    </w:lvl>
    <w:lvl w:ilvl="7" w:tplc="47DAF1D8" w:tentative="1">
      <w:start w:val="1"/>
      <w:numFmt w:val="lowerLetter"/>
      <w:lvlText w:val="%8."/>
      <w:lvlJc w:val="left"/>
      <w:pPr>
        <w:tabs>
          <w:tab w:val="num" w:pos="6000"/>
        </w:tabs>
        <w:ind w:left="6000" w:hanging="360"/>
      </w:pPr>
    </w:lvl>
    <w:lvl w:ilvl="8" w:tplc="6ADA8BE0" w:tentative="1">
      <w:start w:val="1"/>
      <w:numFmt w:val="lowerRoman"/>
      <w:lvlText w:val="%9."/>
      <w:lvlJc w:val="right"/>
      <w:pPr>
        <w:tabs>
          <w:tab w:val="num" w:pos="6720"/>
        </w:tabs>
        <w:ind w:left="6720" w:hanging="180"/>
      </w:pPr>
    </w:lvl>
  </w:abstractNum>
  <w:abstractNum w:abstractNumId="29"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30" w15:restartNumberingAfterBreak="0">
    <w:nsid w:val="53397810"/>
    <w:multiLevelType w:val="hybridMultilevel"/>
    <w:tmpl w:val="D480C7AE"/>
    <w:lvl w:ilvl="0" w:tplc="A908291E">
      <w:start w:val="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75F2CF8"/>
    <w:multiLevelType w:val="hybridMultilevel"/>
    <w:tmpl w:val="1632D768"/>
    <w:lvl w:ilvl="0" w:tplc="86EEC45E">
      <w:start w:val="1"/>
      <w:numFmt w:val="decimal"/>
      <w:lvlText w:val="%1)"/>
      <w:lvlJc w:val="left"/>
      <w:pPr>
        <w:tabs>
          <w:tab w:val="num" w:pos="1800"/>
        </w:tabs>
        <w:ind w:left="1800" w:hanging="360"/>
      </w:pPr>
      <w:rPr>
        <w:rFonts w:hint="default"/>
        <w:b w:val="0"/>
      </w:rPr>
    </w:lvl>
    <w:lvl w:ilvl="1" w:tplc="CBECB140" w:tentative="1">
      <w:start w:val="1"/>
      <w:numFmt w:val="lowerLetter"/>
      <w:lvlText w:val="%2."/>
      <w:lvlJc w:val="left"/>
      <w:pPr>
        <w:tabs>
          <w:tab w:val="num" w:pos="2520"/>
        </w:tabs>
        <w:ind w:left="2520" w:hanging="360"/>
      </w:pPr>
    </w:lvl>
    <w:lvl w:ilvl="2" w:tplc="83B4F3B6" w:tentative="1">
      <w:start w:val="1"/>
      <w:numFmt w:val="lowerRoman"/>
      <w:lvlText w:val="%3."/>
      <w:lvlJc w:val="right"/>
      <w:pPr>
        <w:tabs>
          <w:tab w:val="num" w:pos="3240"/>
        </w:tabs>
        <w:ind w:left="3240" w:hanging="180"/>
      </w:pPr>
    </w:lvl>
    <w:lvl w:ilvl="3" w:tplc="1D440500" w:tentative="1">
      <w:start w:val="1"/>
      <w:numFmt w:val="decimal"/>
      <w:lvlText w:val="%4."/>
      <w:lvlJc w:val="left"/>
      <w:pPr>
        <w:tabs>
          <w:tab w:val="num" w:pos="3960"/>
        </w:tabs>
        <w:ind w:left="3960" w:hanging="360"/>
      </w:pPr>
    </w:lvl>
    <w:lvl w:ilvl="4" w:tplc="3BF6995C" w:tentative="1">
      <w:start w:val="1"/>
      <w:numFmt w:val="lowerLetter"/>
      <w:lvlText w:val="%5."/>
      <w:lvlJc w:val="left"/>
      <w:pPr>
        <w:tabs>
          <w:tab w:val="num" w:pos="4680"/>
        </w:tabs>
        <w:ind w:left="4680" w:hanging="360"/>
      </w:pPr>
    </w:lvl>
    <w:lvl w:ilvl="5" w:tplc="EBDC18C6" w:tentative="1">
      <w:start w:val="1"/>
      <w:numFmt w:val="lowerRoman"/>
      <w:lvlText w:val="%6."/>
      <w:lvlJc w:val="right"/>
      <w:pPr>
        <w:tabs>
          <w:tab w:val="num" w:pos="5400"/>
        </w:tabs>
        <w:ind w:left="5400" w:hanging="180"/>
      </w:pPr>
    </w:lvl>
    <w:lvl w:ilvl="6" w:tplc="EBEA093E" w:tentative="1">
      <w:start w:val="1"/>
      <w:numFmt w:val="decimal"/>
      <w:lvlText w:val="%7."/>
      <w:lvlJc w:val="left"/>
      <w:pPr>
        <w:tabs>
          <w:tab w:val="num" w:pos="6120"/>
        </w:tabs>
        <w:ind w:left="6120" w:hanging="360"/>
      </w:pPr>
    </w:lvl>
    <w:lvl w:ilvl="7" w:tplc="D6F2B9FA" w:tentative="1">
      <w:start w:val="1"/>
      <w:numFmt w:val="lowerLetter"/>
      <w:lvlText w:val="%8."/>
      <w:lvlJc w:val="left"/>
      <w:pPr>
        <w:tabs>
          <w:tab w:val="num" w:pos="6840"/>
        </w:tabs>
        <w:ind w:left="6840" w:hanging="360"/>
      </w:pPr>
    </w:lvl>
    <w:lvl w:ilvl="8" w:tplc="611607A4" w:tentative="1">
      <w:start w:val="1"/>
      <w:numFmt w:val="lowerRoman"/>
      <w:lvlText w:val="%9."/>
      <w:lvlJc w:val="right"/>
      <w:pPr>
        <w:tabs>
          <w:tab w:val="num" w:pos="7560"/>
        </w:tabs>
        <w:ind w:left="7560" w:hanging="180"/>
      </w:pPr>
    </w:lvl>
  </w:abstractNum>
  <w:abstractNum w:abstractNumId="32" w15:restartNumberingAfterBreak="0">
    <w:nsid w:val="5CF74310"/>
    <w:multiLevelType w:val="hybridMultilevel"/>
    <w:tmpl w:val="06566F8A"/>
    <w:lvl w:ilvl="0" w:tplc="0AB402BE">
      <w:start w:val="1"/>
      <w:numFmt w:val="bullet"/>
      <w:lvlText w:val=""/>
      <w:lvlJc w:val="left"/>
      <w:pPr>
        <w:tabs>
          <w:tab w:val="num" w:pos="2160"/>
        </w:tabs>
        <w:ind w:left="2160" w:hanging="360"/>
      </w:pPr>
      <w:rPr>
        <w:rFonts w:ascii="Wingdings" w:hAnsi="Wingdings" w:hint="default"/>
        <w:sz w:val="16"/>
      </w:rPr>
    </w:lvl>
    <w:lvl w:ilvl="1" w:tplc="9C92F576" w:tentative="1">
      <w:start w:val="1"/>
      <w:numFmt w:val="bullet"/>
      <w:lvlText w:val="o"/>
      <w:lvlJc w:val="left"/>
      <w:pPr>
        <w:tabs>
          <w:tab w:val="num" w:pos="2880"/>
        </w:tabs>
        <w:ind w:left="2880" w:hanging="360"/>
      </w:pPr>
      <w:rPr>
        <w:rFonts w:ascii="Courier New" w:hAnsi="Courier New" w:hint="default"/>
      </w:rPr>
    </w:lvl>
    <w:lvl w:ilvl="2" w:tplc="702E1A6A" w:tentative="1">
      <w:start w:val="1"/>
      <w:numFmt w:val="bullet"/>
      <w:lvlText w:val=""/>
      <w:lvlJc w:val="left"/>
      <w:pPr>
        <w:tabs>
          <w:tab w:val="num" w:pos="3600"/>
        </w:tabs>
        <w:ind w:left="3600" w:hanging="360"/>
      </w:pPr>
      <w:rPr>
        <w:rFonts w:ascii="Wingdings" w:hAnsi="Wingdings" w:hint="default"/>
      </w:rPr>
    </w:lvl>
    <w:lvl w:ilvl="3" w:tplc="CCEE6C26" w:tentative="1">
      <w:start w:val="1"/>
      <w:numFmt w:val="bullet"/>
      <w:lvlText w:val=""/>
      <w:lvlJc w:val="left"/>
      <w:pPr>
        <w:tabs>
          <w:tab w:val="num" w:pos="4320"/>
        </w:tabs>
        <w:ind w:left="4320" w:hanging="360"/>
      </w:pPr>
      <w:rPr>
        <w:rFonts w:ascii="Symbol" w:hAnsi="Symbol" w:hint="default"/>
      </w:rPr>
    </w:lvl>
    <w:lvl w:ilvl="4" w:tplc="840EA796" w:tentative="1">
      <w:start w:val="1"/>
      <w:numFmt w:val="bullet"/>
      <w:lvlText w:val="o"/>
      <w:lvlJc w:val="left"/>
      <w:pPr>
        <w:tabs>
          <w:tab w:val="num" w:pos="5040"/>
        </w:tabs>
        <w:ind w:left="5040" w:hanging="360"/>
      </w:pPr>
      <w:rPr>
        <w:rFonts w:ascii="Courier New" w:hAnsi="Courier New" w:hint="default"/>
      </w:rPr>
    </w:lvl>
    <w:lvl w:ilvl="5" w:tplc="C75E0462" w:tentative="1">
      <w:start w:val="1"/>
      <w:numFmt w:val="bullet"/>
      <w:lvlText w:val=""/>
      <w:lvlJc w:val="left"/>
      <w:pPr>
        <w:tabs>
          <w:tab w:val="num" w:pos="5760"/>
        </w:tabs>
        <w:ind w:left="5760" w:hanging="360"/>
      </w:pPr>
      <w:rPr>
        <w:rFonts w:ascii="Wingdings" w:hAnsi="Wingdings" w:hint="default"/>
      </w:rPr>
    </w:lvl>
    <w:lvl w:ilvl="6" w:tplc="8DAC7048" w:tentative="1">
      <w:start w:val="1"/>
      <w:numFmt w:val="bullet"/>
      <w:lvlText w:val=""/>
      <w:lvlJc w:val="left"/>
      <w:pPr>
        <w:tabs>
          <w:tab w:val="num" w:pos="6480"/>
        </w:tabs>
        <w:ind w:left="6480" w:hanging="360"/>
      </w:pPr>
      <w:rPr>
        <w:rFonts w:ascii="Symbol" w:hAnsi="Symbol" w:hint="default"/>
      </w:rPr>
    </w:lvl>
    <w:lvl w:ilvl="7" w:tplc="179049EE" w:tentative="1">
      <w:start w:val="1"/>
      <w:numFmt w:val="bullet"/>
      <w:lvlText w:val="o"/>
      <w:lvlJc w:val="left"/>
      <w:pPr>
        <w:tabs>
          <w:tab w:val="num" w:pos="7200"/>
        </w:tabs>
        <w:ind w:left="7200" w:hanging="360"/>
      </w:pPr>
      <w:rPr>
        <w:rFonts w:ascii="Courier New" w:hAnsi="Courier New" w:hint="default"/>
      </w:rPr>
    </w:lvl>
    <w:lvl w:ilvl="8" w:tplc="9BAA6F86"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A25BDB"/>
    <w:multiLevelType w:val="hybridMultilevel"/>
    <w:tmpl w:val="85047D9C"/>
    <w:lvl w:ilvl="0" w:tplc="6A70A86A">
      <w:start w:val="4"/>
      <w:numFmt w:val="decimal"/>
      <w:lvlText w:val="%1."/>
      <w:lvlJc w:val="left"/>
      <w:pPr>
        <w:tabs>
          <w:tab w:val="num" w:pos="540"/>
        </w:tabs>
        <w:ind w:left="540" w:hanging="360"/>
      </w:pPr>
      <w:rPr>
        <w:rFonts w:hint="default"/>
        <w:b/>
      </w:rPr>
    </w:lvl>
    <w:lvl w:ilvl="1" w:tplc="6756BFAE" w:tentative="1">
      <w:start w:val="1"/>
      <w:numFmt w:val="lowerLetter"/>
      <w:lvlText w:val="%2."/>
      <w:lvlJc w:val="left"/>
      <w:pPr>
        <w:tabs>
          <w:tab w:val="num" w:pos="1260"/>
        </w:tabs>
        <w:ind w:left="1260" w:hanging="360"/>
      </w:pPr>
    </w:lvl>
    <w:lvl w:ilvl="2" w:tplc="1CE284F2" w:tentative="1">
      <w:start w:val="1"/>
      <w:numFmt w:val="lowerRoman"/>
      <w:lvlText w:val="%3."/>
      <w:lvlJc w:val="right"/>
      <w:pPr>
        <w:tabs>
          <w:tab w:val="num" w:pos="1980"/>
        </w:tabs>
        <w:ind w:left="1980" w:hanging="180"/>
      </w:pPr>
    </w:lvl>
    <w:lvl w:ilvl="3" w:tplc="9A1EFA74" w:tentative="1">
      <w:start w:val="1"/>
      <w:numFmt w:val="decimal"/>
      <w:lvlText w:val="%4."/>
      <w:lvlJc w:val="left"/>
      <w:pPr>
        <w:tabs>
          <w:tab w:val="num" w:pos="2700"/>
        </w:tabs>
        <w:ind w:left="2700" w:hanging="360"/>
      </w:pPr>
    </w:lvl>
    <w:lvl w:ilvl="4" w:tplc="E648DA3E" w:tentative="1">
      <w:start w:val="1"/>
      <w:numFmt w:val="lowerLetter"/>
      <w:lvlText w:val="%5."/>
      <w:lvlJc w:val="left"/>
      <w:pPr>
        <w:tabs>
          <w:tab w:val="num" w:pos="3420"/>
        </w:tabs>
        <w:ind w:left="3420" w:hanging="360"/>
      </w:pPr>
    </w:lvl>
    <w:lvl w:ilvl="5" w:tplc="0AEA16E0" w:tentative="1">
      <w:start w:val="1"/>
      <w:numFmt w:val="lowerRoman"/>
      <w:lvlText w:val="%6."/>
      <w:lvlJc w:val="right"/>
      <w:pPr>
        <w:tabs>
          <w:tab w:val="num" w:pos="4140"/>
        </w:tabs>
        <w:ind w:left="4140" w:hanging="180"/>
      </w:pPr>
    </w:lvl>
    <w:lvl w:ilvl="6" w:tplc="F44E0B3A" w:tentative="1">
      <w:start w:val="1"/>
      <w:numFmt w:val="decimal"/>
      <w:lvlText w:val="%7."/>
      <w:lvlJc w:val="left"/>
      <w:pPr>
        <w:tabs>
          <w:tab w:val="num" w:pos="4860"/>
        </w:tabs>
        <w:ind w:left="4860" w:hanging="360"/>
      </w:pPr>
    </w:lvl>
    <w:lvl w:ilvl="7" w:tplc="1DC47122" w:tentative="1">
      <w:start w:val="1"/>
      <w:numFmt w:val="lowerLetter"/>
      <w:lvlText w:val="%8."/>
      <w:lvlJc w:val="left"/>
      <w:pPr>
        <w:tabs>
          <w:tab w:val="num" w:pos="5580"/>
        </w:tabs>
        <w:ind w:left="5580" w:hanging="360"/>
      </w:pPr>
    </w:lvl>
    <w:lvl w:ilvl="8" w:tplc="9A1EF986" w:tentative="1">
      <w:start w:val="1"/>
      <w:numFmt w:val="lowerRoman"/>
      <w:lvlText w:val="%9."/>
      <w:lvlJc w:val="right"/>
      <w:pPr>
        <w:tabs>
          <w:tab w:val="num" w:pos="6300"/>
        </w:tabs>
        <w:ind w:left="6300" w:hanging="180"/>
      </w:pPr>
    </w:lvl>
  </w:abstractNum>
  <w:abstractNum w:abstractNumId="34" w15:restartNumberingAfterBreak="0">
    <w:nsid w:val="635C1F9D"/>
    <w:multiLevelType w:val="hybridMultilevel"/>
    <w:tmpl w:val="6A46769A"/>
    <w:lvl w:ilvl="0" w:tplc="5E2EA590">
      <w:start w:val="1"/>
      <w:numFmt w:val="lowerLetter"/>
      <w:lvlText w:val="%1)"/>
      <w:lvlJc w:val="left"/>
      <w:pPr>
        <w:tabs>
          <w:tab w:val="num" w:pos="540"/>
        </w:tabs>
        <w:ind w:left="540" w:hanging="360"/>
      </w:pPr>
      <w:rPr>
        <w:rFonts w:hint="default"/>
      </w:rPr>
    </w:lvl>
    <w:lvl w:ilvl="1" w:tplc="094E4C0C">
      <w:start w:val="1"/>
      <w:numFmt w:val="decimal"/>
      <w:lvlText w:val="%2."/>
      <w:lvlJc w:val="left"/>
      <w:pPr>
        <w:tabs>
          <w:tab w:val="num" w:pos="1260"/>
        </w:tabs>
        <w:ind w:left="1260" w:hanging="360"/>
      </w:pPr>
      <w:rPr>
        <w:rFonts w:hint="default"/>
        <w:u w:val="none"/>
      </w:rPr>
    </w:lvl>
    <w:lvl w:ilvl="2" w:tplc="B7D881AC" w:tentative="1">
      <w:start w:val="1"/>
      <w:numFmt w:val="lowerRoman"/>
      <w:lvlText w:val="%3."/>
      <w:lvlJc w:val="right"/>
      <w:pPr>
        <w:tabs>
          <w:tab w:val="num" w:pos="1980"/>
        </w:tabs>
        <w:ind w:left="1980" w:hanging="180"/>
      </w:pPr>
    </w:lvl>
    <w:lvl w:ilvl="3" w:tplc="0C64CC70" w:tentative="1">
      <w:start w:val="1"/>
      <w:numFmt w:val="decimal"/>
      <w:lvlText w:val="%4."/>
      <w:lvlJc w:val="left"/>
      <w:pPr>
        <w:tabs>
          <w:tab w:val="num" w:pos="2700"/>
        </w:tabs>
        <w:ind w:left="2700" w:hanging="360"/>
      </w:pPr>
    </w:lvl>
    <w:lvl w:ilvl="4" w:tplc="767E21FE" w:tentative="1">
      <w:start w:val="1"/>
      <w:numFmt w:val="lowerLetter"/>
      <w:lvlText w:val="%5."/>
      <w:lvlJc w:val="left"/>
      <w:pPr>
        <w:tabs>
          <w:tab w:val="num" w:pos="3420"/>
        </w:tabs>
        <w:ind w:left="3420" w:hanging="360"/>
      </w:pPr>
    </w:lvl>
    <w:lvl w:ilvl="5" w:tplc="7DDCC52C" w:tentative="1">
      <w:start w:val="1"/>
      <w:numFmt w:val="lowerRoman"/>
      <w:lvlText w:val="%6."/>
      <w:lvlJc w:val="right"/>
      <w:pPr>
        <w:tabs>
          <w:tab w:val="num" w:pos="4140"/>
        </w:tabs>
        <w:ind w:left="4140" w:hanging="180"/>
      </w:pPr>
    </w:lvl>
    <w:lvl w:ilvl="6" w:tplc="CA62BA5E" w:tentative="1">
      <w:start w:val="1"/>
      <w:numFmt w:val="decimal"/>
      <w:lvlText w:val="%7."/>
      <w:lvlJc w:val="left"/>
      <w:pPr>
        <w:tabs>
          <w:tab w:val="num" w:pos="4860"/>
        </w:tabs>
        <w:ind w:left="4860" w:hanging="360"/>
      </w:pPr>
    </w:lvl>
    <w:lvl w:ilvl="7" w:tplc="582041AE" w:tentative="1">
      <w:start w:val="1"/>
      <w:numFmt w:val="lowerLetter"/>
      <w:lvlText w:val="%8."/>
      <w:lvlJc w:val="left"/>
      <w:pPr>
        <w:tabs>
          <w:tab w:val="num" w:pos="5580"/>
        </w:tabs>
        <w:ind w:left="5580" w:hanging="360"/>
      </w:pPr>
    </w:lvl>
    <w:lvl w:ilvl="8" w:tplc="13C0035E" w:tentative="1">
      <w:start w:val="1"/>
      <w:numFmt w:val="lowerRoman"/>
      <w:lvlText w:val="%9."/>
      <w:lvlJc w:val="right"/>
      <w:pPr>
        <w:tabs>
          <w:tab w:val="num" w:pos="6300"/>
        </w:tabs>
        <w:ind w:left="6300" w:hanging="180"/>
      </w:pPr>
    </w:lvl>
  </w:abstractNum>
  <w:abstractNum w:abstractNumId="35"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36" w15:restartNumberingAfterBreak="0">
    <w:nsid w:val="66017452"/>
    <w:multiLevelType w:val="hybridMultilevel"/>
    <w:tmpl w:val="632AC586"/>
    <w:lvl w:ilvl="0" w:tplc="6C1246EC">
      <w:start w:val="17"/>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82051F2"/>
    <w:multiLevelType w:val="hybridMultilevel"/>
    <w:tmpl w:val="CE063CB2"/>
    <w:lvl w:ilvl="0" w:tplc="5080C9CA">
      <w:start w:val="18"/>
      <w:numFmt w:val="bullet"/>
      <w:lvlText w:val="-"/>
      <w:lvlJc w:val="left"/>
      <w:pPr>
        <w:tabs>
          <w:tab w:val="num" w:pos="540"/>
        </w:tabs>
        <w:ind w:left="540" w:hanging="360"/>
      </w:pPr>
      <w:rPr>
        <w:rFonts w:ascii="Times New Roman" w:eastAsia="Times New Roman" w:hAnsi="Times New Roman" w:cs="Times New Roman" w:hint="default"/>
      </w:rPr>
    </w:lvl>
    <w:lvl w:ilvl="1" w:tplc="DBC6CBA6" w:tentative="1">
      <w:start w:val="1"/>
      <w:numFmt w:val="bullet"/>
      <w:lvlText w:val="o"/>
      <w:lvlJc w:val="left"/>
      <w:pPr>
        <w:tabs>
          <w:tab w:val="num" w:pos="1260"/>
        </w:tabs>
        <w:ind w:left="1260" w:hanging="360"/>
      </w:pPr>
      <w:rPr>
        <w:rFonts w:ascii="Courier New" w:hAnsi="Courier New" w:hint="default"/>
      </w:rPr>
    </w:lvl>
    <w:lvl w:ilvl="2" w:tplc="3A9866F6" w:tentative="1">
      <w:start w:val="1"/>
      <w:numFmt w:val="bullet"/>
      <w:lvlText w:val=""/>
      <w:lvlJc w:val="left"/>
      <w:pPr>
        <w:tabs>
          <w:tab w:val="num" w:pos="1980"/>
        </w:tabs>
        <w:ind w:left="1980" w:hanging="360"/>
      </w:pPr>
      <w:rPr>
        <w:rFonts w:ascii="Wingdings" w:hAnsi="Wingdings" w:hint="default"/>
      </w:rPr>
    </w:lvl>
    <w:lvl w:ilvl="3" w:tplc="7204700E" w:tentative="1">
      <w:start w:val="1"/>
      <w:numFmt w:val="bullet"/>
      <w:lvlText w:val=""/>
      <w:lvlJc w:val="left"/>
      <w:pPr>
        <w:tabs>
          <w:tab w:val="num" w:pos="2700"/>
        </w:tabs>
        <w:ind w:left="2700" w:hanging="360"/>
      </w:pPr>
      <w:rPr>
        <w:rFonts w:ascii="Symbol" w:hAnsi="Symbol" w:hint="default"/>
      </w:rPr>
    </w:lvl>
    <w:lvl w:ilvl="4" w:tplc="2F24F098" w:tentative="1">
      <w:start w:val="1"/>
      <w:numFmt w:val="bullet"/>
      <w:lvlText w:val="o"/>
      <w:lvlJc w:val="left"/>
      <w:pPr>
        <w:tabs>
          <w:tab w:val="num" w:pos="3420"/>
        </w:tabs>
        <w:ind w:left="3420" w:hanging="360"/>
      </w:pPr>
      <w:rPr>
        <w:rFonts w:ascii="Courier New" w:hAnsi="Courier New" w:hint="default"/>
      </w:rPr>
    </w:lvl>
    <w:lvl w:ilvl="5" w:tplc="76EE0348" w:tentative="1">
      <w:start w:val="1"/>
      <w:numFmt w:val="bullet"/>
      <w:lvlText w:val=""/>
      <w:lvlJc w:val="left"/>
      <w:pPr>
        <w:tabs>
          <w:tab w:val="num" w:pos="4140"/>
        </w:tabs>
        <w:ind w:left="4140" w:hanging="360"/>
      </w:pPr>
      <w:rPr>
        <w:rFonts w:ascii="Wingdings" w:hAnsi="Wingdings" w:hint="default"/>
      </w:rPr>
    </w:lvl>
    <w:lvl w:ilvl="6" w:tplc="3CCCED78" w:tentative="1">
      <w:start w:val="1"/>
      <w:numFmt w:val="bullet"/>
      <w:lvlText w:val=""/>
      <w:lvlJc w:val="left"/>
      <w:pPr>
        <w:tabs>
          <w:tab w:val="num" w:pos="4860"/>
        </w:tabs>
        <w:ind w:left="4860" w:hanging="360"/>
      </w:pPr>
      <w:rPr>
        <w:rFonts w:ascii="Symbol" w:hAnsi="Symbol" w:hint="default"/>
      </w:rPr>
    </w:lvl>
    <w:lvl w:ilvl="7" w:tplc="9CF62404" w:tentative="1">
      <w:start w:val="1"/>
      <w:numFmt w:val="bullet"/>
      <w:lvlText w:val="o"/>
      <w:lvlJc w:val="left"/>
      <w:pPr>
        <w:tabs>
          <w:tab w:val="num" w:pos="5580"/>
        </w:tabs>
        <w:ind w:left="5580" w:hanging="360"/>
      </w:pPr>
      <w:rPr>
        <w:rFonts w:ascii="Courier New" w:hAnsi="Courier New" w:hint="default"/>
      </w:rPr>
    </w:lvl>
    <w:lvl w:ilvl="8" w:tplc="0E5C2F9E"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6EAC1E0F"/>
    <w:multiLevelType w:val="hybridMultilevel"/>
    <w:tmpl w:val="D256DDAC"/>
    <w:lvl w:ilvl="0" w:tplc="F6B03F88">
      <w:start w:val="2"/>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9D70C61"/>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F458F"/>
    <w:multiLevelType w:val="hybridMultilevel"/>
    <w:tmpl w:val="A67A08BC"/>
    <w:lvl w:ilvl="0" w:tplc="4D623154">
      <w:start w:val="1"/>
      <w:numFmt w:val="bullet"/>
      <w:lvlText w:val=""/>
      <w:lvlJc w:val="left"/>
      <w:pPr>
        <w:tabs>
          <w:tab w:val="num" w:pos="1440"/>
        </w:tabs>
        <w:ind w:left="1440" w:hanging="360"/>
      </w:pPr>
      <w:rPr>
        <w:rFonts w:ascii="Wingdings" w:hAnsi="Wingdings" w:hint="default"/>
        <w:sz w:val="16"/>
      </w:rPr>
    </w:lvl>
    <w:lvl w:ilvl="1" w:tplc="BCF0FB12" w:tentative="1">
      <w:start w:val="1"/>
      <w:numFmt w:val="bullet"/>
      <w:lvlText w:val="o"/>
      <w:lvlJc w:val="left"/>
      <w:pPr>
        <w:tabs>
          <w:tab w:val="num" w:pos="2160"/>
        </w:tabs>
        <w:ind w:left="2160" w:hanging="360"/>
      </w:pPr>
      <w:rPr>
        <w:rFonts w:ascii="Courier New" w:hAnsi="Courier New" w:hint="default"/>
      </w:rPr>
    </w:lvl>
    <w:lvl w:ilvl="2" w:tplc="6B868908" w:tentative="1">
      <w:start w:val="1"/>
      <w:numFmt w:val="bullet"/>
      <w:lvlText w:val=""/>
      <w:lvlJc w:val="left"/>
      <w:pPr>
        <w:tabs>
          <w:tab w:val="num" w:pos="2880"/>
        </w:tabs>
        <w:ind w:left="2880" w:hanging="360"/>
      </w:pPr>
      <w:rPr>
        <w:rFonts w:ascii="Wingdings" w:hAnsi="Wingdings" w:hint="default"/>
      </w:rPr>
    </w:lvl>
    <w:lvl w:ilvl="3" w:tplc="6DF02D12" w:tentative="1">
      <w:start w:val="1"/>
      <w:numFmt w:val="bullet"/>
      <w:lvlText w:val=""/>
      <w:lvlJc w:val="left"/>
      <w:pPr>
        <w:tabs>
          <w:tab w:val="num" w:pos="3600"/>
        </w:tabs>
        <w:ind w:left="3600" w:hanging="360"/>
      </w:pPr>
      <w:rPr>
        <w:rFonts w:ascii="Symbol" w:hAnsi="Symbol" w:hint="default"/>
      </w:rPr>
    </w:lvl>
    <w:lvl w:ilvl="4" w:tplc="70222E36" w:tentative="1">
      <w:start w:val="1"/>
      <w:numFmt w:val="bullet"/>
      <w:lvlText w:val="o"/>
      <w:lvlJc w:val="left"/>
      <w:pPr>
        <w:tabs>
          <w:tab w:val="num" w:pos="4320"/>
        </w:tabs>
        <w:ind w:left="4320" w:hanging="360"/>
      </w:pPr>
      <w:rPr>
        <w:rFonts w:ascii="Courier New" w:hAnsi="Courier New" w:hint="default"/>
      </w:rPr>
    </w:lvl>
    <w:lvl w:ilvl="5" w:tplc="519C4514" w:tentative="1">
      <w:start w:val="1"/>
      <w:numFmt w:val="bullet"/>
      <w:lvlText w:val=""/>
      <w:lvlJc w:val="left"/>
      <w:pPr>
        <w:tabs>
          <w:tab w:val="num" w:pos="5040"/>
        </w:tabs>
        <w:ind w:left="5040" w:hanging="360"/>
      </w:pPr>
      <w:rPr>
        <w:rFonts w:ascii="Wingdings" w:hAnsi="Wingdings" w:hint="default"/>
      </w:rPr>
    </w:lvl>
    <w:lvl w:ilvl="6" w:tplc="740C5F42" w:tentative="1">
      <w:start w:val="1"/>
      <w:numFmt w:val="bullet"/>
      <w:lvlText w:val=""/>
      <w:lvlJc w:val="left"/>
      <w:pPr>
        <w:tabs>
          <w:tab w:val="num" w:pos="5760"/>
        </w:tabs>
        <w:ind w:left="5760" w:hanging="360"/>
      </w:pPr>
      <w:rPr>
        <w:rFonts w:ascii="Symbol" w:hAnsi="Symbol" w:hint="default"/>
      </w:rPr>
    </w:lvl>
    <w:lvl w:ilvl="7" w:tplc="DBA28FE0" w:tentative="1">
      <w:start w:val="1"/>
      <w:numFmt w:val="bullet"/>
      <w:lvlText w:val="o"/>
      <w:lvlJc w:val="left"/>
      <w:pPr>
        <w:tabs>
          <w:tab w:val="num" w:pos="6480"/>
        </w:tabs>
        <w:ind w:left="6480" w:hanging="360"/>
      </w:pPr>
      <w:rPr>
        <w:rFonts w:ascii="Courier New" w:hAnsi="Courier New" w:hint="default"/>
      </w:rPr>
    </w:lvl>
    <w:lvl w:ilvl="8" w:tplc="F224F4B8"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01416F"/>
    <w:multiLevelType w:val="hybridMultilevel"/>
    <w:tmpl w:val="28082F40"/>
    <w:lvl w:ilvl="0" w:tplc="4F944346">
      <w:start w:val="1"/>
      <w:numFmt w:val="bullet"/>
      <w:lvlText w:val=""/>
      <w:lvlJc w:val="left"/>
      <w:pPr>
        <w:tabs>
          <w:tab w:val="num" w:pos="900"/>
        </w:tabs>
        <w:ind w:left="900" w:hanging="360"/>
      </w:pPr>
      <w:rPr>
        <w:rFonts w:ascii="Symbol" w:hAnsi="Symbol" w:hint="default"/>
      </w:rPr>
    </w:lvl>
    <w:lvl w:ilvl="1" w:tplc="4A2C064C" w:tentative="1">
      <w:start w:val="1"/>
      <w:numFmt w:val="bullet"/>
      <w:lvlText w:val="o"/>
      <w:lvlJc w:val="left"/>
      <w:pPr>
        <w:tabs>
          <w:tab w:val="num" w:pos="1620"/>
        </w:tabs>
        <w:ind w:left="1620" w:hanging="360"/>
      </w:pPr>
      <w:rPr>
        <w:rFonts w:ascii="Courier New" w:hAnsi="Courier New" w:hint="default"/>
      </w:rPr>
    </w:lvl>
    <w:lvl w:ilvl="2" w:tplc="0834ED1C" w:tentative="1">
      <w:start w:val="1"/>
      <w:numFmt w:val="bullet"/>
      <w:lvlText w:val=""/>
      <w:lvlJc w:val="left"/>
      <w:pPr>
        <w:tabs>
          <w:tab w:val="num" w:pos="2340"/>
        </w:tabs>
        <w:ind w:left="2340" w:hanging="360"/>
      </w:pPr>
      <w:rPr>
        <w:rFonts w:ascii="Wingdings" w:hAnsi="Wingdings" w:hint="default"/>
      </w:rPr>
    </w:lvl>
    <w:lvl w:ilvl="3" w:tplc="E54A0C28" w:tentative="1">
      <w:start w:val="1"/>
      <w:numFmt w:val="bullet"/>
      <w:lvlText w:val=""/>
      <w:lvlJc w:val="left"/>
      <w:pPr>
        <w:tabs>
          <w:tab w:val="num" w:pos="3060"/>
        </w:tabs>
        <w:ind w:left="3060" w:hanging="360"/>
      </w:pPr>
      <w:rPr>
        <w:rFonts w:ascii="Symbol" w:hAnsi="Symbol" w:hint="default"/>
      </w:rPr>
    </w:lvl>
    <w:lvl w:ilvl="4" w:tplc="9954AEB0" w:tentative="1">
      <w:start w:val="1"/>
      <w:numFmt w:val="bullet"/>
      <w:lvlText w:val="o"/>
      <w:lvlJc w:val="left"/>
      <w:pPr>
        <w:tabs>
          <w:tab w:val="num" w:pos="3780"/>
        </w:tabs>
        <w:ind w:left="3780" w:hanging="360"/>
      </w:pPr>
      <w:rPr>
        <w:rFonts w:ascii="Courier New" w:hAnsi="Courier New" w:hint="default"/>
      </w:rPr>
    </w:lvl>
    <w:lvl w:ilvl="5" w:tplc="4680E8C8" w:tentative="1">
      <w:start w:val="1"/>
      <w:numFmt w:val="bullet"/>
      <w:lvlText w:val=""/>
      <w:lvlJc w:val="left"/>
      <w:pPr>
        <w:tabs>
          <w:tab w:val="num" w:pos="4500"/>
        </w:tabs>
        <w:ind w:left="4500" w:hanging="360"/>
      </w:pPr>
      <w:rPr>
        <w:rFonts w:ascii="Wingdings" w:hAnsi="Wingdings" w:hint="default"/>
      </w:rPr>
    </w:lvl>
    <w:lvl w:ilvl="6" w:tplc="F45AE1C8" w:tentative="1">
      <w:start w:val="1"/>
      <w:numFmt w:val="bullet"/>
      <w:lvlText w:val=""/>
      <w:lvlJc w:val="left"/>
      <w:pPr>
        <w:tabs>
          <w:tab w:val="num" w:pos="5220"/>
        </w:tabs>
        <w:ind w:left="5220" w:hanging="360"/>
      </w:pPr>
      <w:rPr>
        <w:rFonts w:ascii="Symbol" w:hAnsi="Symbol" w:hint="default"/>
      </w:rPr>
    </w:lvl>
    <w:lvl w:ilvl="7" w:tplc="69404578" w:tentative="1">
      <w:start w:val="1"/>
      <w:numFmt w:val="bullet"/>
      <w:lvlText w:val="o"/>
      <w:lvlJc w:val="left"/>
      <w:pPr>
        <w:tabs>
          <w:tab w:val="num" w:pos="5940"/>
        </w:tabs>
        <w:ind w:left="5940" w:hanging="360"/>
      </w:pPr>
      <w:rPr>
        <w:rFonts w:ascii="Courier New" w:hAnsi="Courier New" w:hint="default"/>
      </w:rPr>
    </w:lvl>
    <w:lvl w:ilvl="8" w:tplc="5C0E0264" w:tentative="1">
      <w:start w:val="1"/>
      <w:numFmt w:val="bullet"/>
      <w:lvlText w:val=""/>
      <w:lvlJc w:val="left"/>
      <w:pPr>
        <w:tabs>
          <w:tab w:val="num" w:pos="6660"/>
        </w:tabs>
        <w:ind w:left="6660" w:hanging="360"/>
      </w:pPr>
      <w:rPr>
        <w:rFonts w:ascii="Wingdings" w:hAnsi="Wingdings" w:hint="default"/>
      </w:rPr>
    </w:lvl>
  </w:abstractNum>
  <w:num w:numId="1" w16cid:durableId="1721130346">
    <w:abstractNumId w:val="37"/>
  </w:num>
  <w:num w:numId="2" w16cid:durableId="1987081487">
    <w:abstractNumId w:val="24"/>
  </w:num>
  <w:num w:numId="3" w16cid:durableId="613094611">
    <w:abstractNumId w:val="34"/>
  </w:num>
  <w:num w:numId="4" w16cid:durableId="89815469">
    <w:abstractNumId w:val="2"/>
  </w:num>
  <w:num w:numId="5" w16cid:durableId="737751568">
    <w:abstractNumId w:val="41"/>
  </w:num>
  <w:num w:numId="6" w16cid:durableId="1033962690">
    <w:abstractNumId w:val="25"/>
  </w:num>
  <w:num w:numId="7" w16cid:durableId="952978036">
    <w:abstractNumId w:val="28"/>
  </w:num>
  <w:num w:numId="8" w16cid:durableId="1993556636">
    <w:abstractNumId w:val="19"/>
  </w:num>
  <w:num w:numId="9" w16cid:durableId="494145412">
    <w:abstractNumId w:val="33"/>
  </w:num>
  <w:num w:numId="10" w16cid:durableId="1664889848">
    <w:abstractNumId w:val="17"/>
  </w:num>
  <w:num w:numId="11" w16cid:durableId="1947731029">
    <w:abstractNumId w:val="32"/>
  </w:num>
  <w:num w:numId="12" w16cid:durableId="1662460610">
    <w:abstractNumId w:val="40"/>
  </w:num>
  <w:num w:numId="13" w16cid:durableId="332949553">
    <w:abstractNumId w:val="15"/>
  </w:num>
  <w:num w:numId="14" w16cid:durableId="1923292505">
    <w:abstractNumId w:val="7"/>
  </w:num>
  <w:num w:numId="15" w16cid:durableId="379019007">
    <w:abstractNumId w:val="10"/>
  </w:num>
  <w:num w:numId="16" w16cid:durableId="524635478">
    <w:abstractNumId w:val="31"/>
  </w:num>
  <w:num w:numId="17" w16cid:durableId="666446568">
    <w:abstractNumId w:val="13"/>
  </w:num>
  <w:num w:numId="18" w16cid:durableId="1047754238">
    <w:abstractNumId w:val="18"/>
  </w:num>
  <w:num w:numId="19" w16cid:durableId="1812865131">
    <w:abstractNumId w:val="1"/>
  </w:num>
  <w:num w:numId="20" w16cid:durableId="1350176766">
    <w:abstractNumId w:val="29"/>
  </w:num>
  <w:num w:numId="21" w16cid:durableId="815218928">
    <w:abstractNumId w:val="35"/>
  </w:num>
  <w:num w:numId="22" w16cid:durableId="2127774155">
    <w:abstractNumId w:val="14"/>
  </w:num>
  <w:num w:numId="23" w16cid:durableId="1326978013">
    <w:abstractNumId w:val="9"/>
  </w:num>
  <w:num w:numId="24" w16cid:durableId="1283802715">
    <w:abstractNumId w:val="11"/>
  </w:num>
  <w:num w:numId="25" w16cid:durableId="1155493270">
    <w:abstractNumId w:val="39"/>
  </w:num>
  <w:num w:numId="26" w16cid:durableId="1559781859">
    <w:abstractNumId w:val="8"/>
  </w:num>
  <w:num w:numId="27" w16cid:durableId="508836691">
    <w:abstractNumId w:val="6"/>
  </w:num>
  <w:num w:numId="28" w16cid:durableId="745761151">
    <w:abstractNumId w:val="3"/>
  </w:num>
  <w:num w:numId="29" w16cid:durableId="183518187">
    <w:abstractNumId w:val="20"/>
  </w:num>
  <w:num w:numId="30" w16cid:durableId="1643732762">
    <w:abstractNumId w:val="21"/>
  </w:num>
  <w:num w:numId="31" w16cid:durableId="732697966">
    <w:abstractNumId w:val="38"/>
  </w:num>
  <w:num w:numId="32" w16cid:durableId="1381128262">
    <w:abstractNumId w:val="16"/>
  </w:num>
  <w:num w:numId="33" w16cid:durableId="788210261">
    <w:abstractNumId w:val="12"/>
  </w:num>
  <w:num w:numId="34" w16cid:durableId="1527795619">
    <w:abstractNumId w:val="30"/>
  </w:num>
  <w:num w:numId="35" w16cid:durableId="1726563724">
    <w:abstractNumId w:val="23"/>
  </w:num>
  <w:num w:numId="36" w16cid:durableId="1102802452">
    <w:abstractNumId w:val="5"/>
  </w:num>
  <w:num w:numId="37" w16cid:durableId="1168331562">
    <w:abstractNumId w:val="4"/>
  </w:num>
  <w:num w:numId="38" w16cid:durableId="1218736907">
    <w:abstractNumId w:val="0"/>
  </w:num>
  <w:num w:numId="39" w16cid:durableId="9822706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6533225">
    <w:abstractNumId w:val="26"/>
  </w:num>
  <w:num w:numId="41" w16cid:durableId="1344085297">
    <w:abstractNumId w:val="36"/>
  </w:num>
  <w:num w:numId="42" w16cid:durableId="658122631">
    <w:abstractNumId w:val="27"/>
  </w:num>
  <w:num w:numId="43" w16cid:durableId="10462174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E"/>
    <w:rsid w:val="00000C47"/>
    <w:rsid w:val="000233F5"/>
    <w:rsid w:val="0004388A"/>
    <w:rsid w:val="00081F65"/>
    <w:rsid w:val="000864A3"/>
    <w:rsid w:val="00086DB1"/>
    <w:rsid w:val="000B690A"/>
    <w:rsid w:val="000C7AB1"/>
    <w:rsid w:val="000D5809"/>
    <w:rsid w:val="00100CEE"/>
    <w:rsid w:val="0010567D"/>
    <w:rsid w:val="00111B25"/>
    <w:rsid w:val="00113D00"/>
    <w:rsid w:val="001171BC"/>
    <w:rsid w:val="0013723A"/>
    <w:rsid w:val="0015102F"/>
    <w:rsid w:val="00151E71"/>
    <w:rsid w:val="00153591"/>
    <w:rsid w:val="0017761D"/>
    <w:rsid w:val="00187902"/>
    <w:rsid w:val="00193415"/>
    <w:rsid w:val="00197455"/>
    <w:rsid w:val="001A0B5B"/>
    <w:rsid w:val="001A18B0"/>
    <w:rsid w:val="001B1A99"/>
    <w:rsid w:val="001C2258"/>
    <w:rsid w:val="001C4EDA"/>
    <w:rsid w:val="001C75CB"/>
    <w:rsid w:val="001E337D"/>
    <w:rsid w:val="001E35C8"/>
    <w:rsid w:val="001F0A26"/>
    <w:rsid w:val="001F279F"/>
    <w:rsid w:val="001F6EAF"/>
    <w:rsid w:val="00212B40"/>
    <w:rsid w:val="00212EA4"/>
    <w:rsid w:val="002153FE"/>
    <w:rsid w:val="00217041"/>
    <w:rsid w:val="00221EE4"/>
    <w:rsid w:val="00225ECD"/>
    <w:rsid w:val="002379E8"/>
    <w:rsid w:val="0024135E"/>
    <w:rsid w:val="00243076"/>
    <w:rsid w:val="0025276D"/>
    <w:rsid w:val="00273DF5"/>
    <w:rsid w:val="00281BA6"/>
    <w:rsid w:val="00283D31"/>
    <w:rsid w:val="00283F20"/>
    <w:rsid w:val="00293E5E"/>
    <w:rsid w:val="00296F56"/>
    <w:rsid w:val="002A0CBE"/>
    <w:rsid w:val="002B7A7C"/>
    <w:rsid w:val="002C2816"/>
    <w:rsid w:val="002C5EE3"/>
    <w:rsid w:val="002C7CC2"/>
    <w:rsid w:val="002D4EDB"/>
    <w:rsid w:val="002D6741"/>
    <w:rsid w:val="002F5CD8"/>
    <w:rsid w:val="003024B8"/>
    <w:rsid w:val="00315D64"/>
    <w:rsid w:val="0032537B"/>
    <w:rsid w:val="00330352"/>
    <w:rsid w:val="00340C70"/>
    <w:rsid w:val="00346102"/>
    <w:rsid w:val="00387D32"/>
    <w:rsid w:val="00391DE6"/>
    <w:rsid w:val="003A236C"/>
    <w:rsid w:val="003B62B4"/>
    <w:rsid w:val="003B66A2"/>
    <w:rsid w:val="003C6E42"/>
    <w:rsid w:val="003E3DC1"/>
    <w:rsid w:val="003E6DC0"/>
    <w:rsid w:val="003F2A4E"/>
    <w:rsid w:val="003F59B4"/>
    <w:rsid w:val="00401310"/>
    <w:rsid w:val="004155BD"/>
    <w:rsid w:val="00416F61"/>
    <w:rsid w:val="00426D85"/>
    <w:rsid w:val="00427A2A"/>
    <w:rsid w:val="00427F6C"/>
    <w:rsid w:val="00433F1D"/>
    <w:rsid w:val="00435FB6"/>
    <w:rsid w:val="00450D71"/>
    <w:rsid w:val="00456853"/>
    <w:rsid w:val="0045772B"/>
    <w:rsid w:val="00457AB0"/>
    <w:rsid w:val="004615F5"/>
    <w:rsid w:val="00464939"/>
    <w:rsid w:val="0046683A"/>
    <w:rsid w:val="00477AD6"/>
    <w:rsid w:val="00485986"/>
    <w:rsid w:val="00491E46"/>
    <w:rsid w:val="004A22A2"/>
    <w:rsid w:val="004A43AD"/>
    <w:rsid w:val="004C1C79"/>
    <w:rsid w:val="00502D10"/>
    <w:rsid w:val="005032B6"/>
    <w:rsid w:val="00503A54"/>
    <w:rsid w:val="005074EE"/>
    <w:rsid w:val="00510595"/>
    <w:rsid w:val="00516FC0"/>
    <w:rsid w:val="00524610"/>
    <w:rsid w:val="00530668"/>
    <w:rsid w:val="00534A52"/>
    <w:rsid w:val="00556A8F"/>
    <w:rsid w:val="00557857"/>
    <w:rsid w:val="0056558A"/>
    <w:rsid w:val="00566353"/>
    <w:rsid w:val="00584AE6"/>
    <w:rsid w:val="005955AF"/>
    <w:rsid w:val="005A5B39"/>
    <w:rsid w:val="005B0C54"/>
    <w:rsid w:val="005B697F"/>
    <w:rsid w:val="005B7288"/>
    <w:rsid w:val="005C0326"/>
    <w:rsid w:val="005C2CAC"/>
    <w:rsid w:val="005D0E38"/>
    <w:rsid w:val="005E2C13"/>
    <w:rsid w:val="005F3465"/>
    <w:rsid w:val="00617E5F"/>
    <w:rsid w:val="00622D3F"/>
    <w:rsid w:val="006254C5"/>
    <w:rsid w:val="00631A97"/>
    <w:rsid w:val="00632647"/>
    <w:rsid w:val="00635CF8"/>
    <w:rsid w:val="00635E69"/>
    <w:rsid w:val="00641E45"/>
    <w:rsid w:val="00656231"/>
    <w:rsid w:val="006637BB"/>
    <w:rsid w:val="006721DC"/>
    <w:rsid w:val="006725FE"/>
    <w:rsid w:val="00673D7E"/>
    <w:rsid w:val="00674B11"/>
    <w:rsid w:val="00686CC7"/>
    <w:rsid w:val="00696F0B"/>
    <w:rsid w:val="006B09BE"/>
    <w:rsid w:val="006B514C"/>
    <w:rsid w:val="006B63DF"/>
    <w:rsid w:val="006C3BC3"/>
    <w:rsid w:val="006C5285"/>
    <w:rsid w:val="006D54BF"/>
    <w:rsid w:val="006E243F"/>
    <w:rsid w:val="007000C2"/>
    <w:rsid w:val="00704D11"/>
    <w:rsid w:val="0073467C"/>
    <w:rsid w:val="00737301"/>
    <w:rsid w:val="0073791A"/>
    <w:rsid w:val="007401E9"/>
    <w:rsid w:val="00744E30"/>
    <w:rsid w:val="00762392"/>
    <w:rsid w:val="007660F5"/>
    <w:rsid w:val="007716CA"/>
    <w:rsid w:val="0077685F"/>
    <w:rsid w:val="00787330"/>
    <w:rsid w:val="00790420"/>
    <w:rsid w:val="00791B0D"/>
    <w:rsid w:val="007A47B1"/>
    <w:rsid w:val="007A630E"/>
    <w:rsid w:val="007C77EE"/>
    <w:rsid w:val="007D38E7"/>
    <w:rsid w:val="007D7C89"/>
    <w:rsid w:val="007F1092"/>
    <w:rsid w:val="007F7550"/>
    <w:rsid w:val="00823824"/>
    <w:rsid w:val="0086165E"/>
    <w:rsid w:val="00872812"/>
    <w:rsid w:val="0088699F"/>
    <w:rsid w:val="0089549D"/>
    <w:rsid w:val="008A68AC"/>
    <w:rsid w:val="008C71D0"/>
    <w:rsid w:val="008D6BBC"/>
    <w:rsid w:val="008E4443"/>
    <w:rsid w:val="008E487F"/>
    <w:rsid w:val="008E4EEB"/>
    <w:rsid w:val="008E59C9"/>
    <w:rsid w:val="008F438A"/>
    <w:rsid w:val="00912BD7"/>
    <w:rsid w:val="00920161"/>
    <w:rsid w:val="00923A32"/>
    <w:rsid w:val="00925F92"/>
    <w:rsid w:val="009377A2"/>
    <w:rsid w:val="009456A6"/>
    <w:rsid w:val="00952E0B"/>
    <w:rsid w:val="00953A50"/>
    <w:rsid w:val="00954A13"/>
    <w:rsid w:val="00956410"/>
    <w:rsid w:val="0095667B"/>
    <w:rsid w:val="0096237A"/>
    <w:rsid w:val="00964C15"/>
    <w:rsid w:val="00966C3F"/>
    <w:rsid w:val="00966C98"/>
    <w:rsid w:val="00976F33"/>
    <w:rsid w:val="00981141"/>
    <w:rsid w:val="009A10BE"/>
    <w:rsid w:val="009A677C"/>
    <w:rsid w:val="009B1750"/>
    <w:rsid w:val="009B5148"/>
    <w:rsid w:val="009C2744"/>
    <w:rsid w:val="009D7DF3"/>
    <w:rsid w:val="009E4170"/>
    <w:rsid w:val="00A10094"/>
    <w:rsid w:val="00A147B3"/>
    <w:rsid w:val="00A23477"/>
    <w:rsid w:val="00A24211"/>
    <w:rsid w:val="00A32E02"/>
    <w:rsid w:val="00A40A71"/>
    <w:rsid w:val="00A41265"/>
    <w:rsid w:val="00A4213F"/>
    <w:rsid w:val="00A425EA"/>
    <w:rsid w:val="00A5036B"/>
    <w:rsid w:val="00A607D5"/>
    <w:rsid w:val="00A62639"/>
    <w:rsid w:val="00A67B92"/>
    <w:rsid w:val="00A921C4"/>
    <w:rsid w:val="00A95CBC"/>
    <w:rsid w:val="00AA6C4A"/>
    <w:rsid w:val="00AA7524"/>
    <w:rsid w:val="00AB48CB"/>
    <w:rsid w:val="00AB794A"/>
    <w:rsid w:val="00AD7569"/>
    <w:rsid w:val="00AE1A3F"/>
    <w:rsid w:val="00AE57E3"/>
    <w:rsid w:val="00AE692F"/>
    <w:rsid w:val="00AF3667"/>
    <w:rsid w:val="00B074AC"/>
    <w:rsid w:val="00B12EDB"/>
    <w:rsid w:val="00B26844"/>
    <w:rsid w:val="00B26FFE"/>
    <w:rsid w:val="00B30356"/>
    <w:rsid w:val="00B31C6E"/>
    <w:rsid w:val="00B3586F"/>
    <w:rsid w:val="00B37BFE"/>
    <w:rsid w:val="00B44214"/>
    <w:rsid w:val="00B4625C"/>
    <w:rsid w:val="00B47FBD"/>
    <w:rsid w:val="00B5091E"/>
    <w:rsid w:val="00B5742E"/>
    <w:rsid w:val="00B726EB"/>
    <w:rsid w:val="00B75363"/>
    <w:rsid w:val="00B76771"/>
    <w:rsid w:val="00B77C20"/>
    <w:rsid w:val="00B824FE"/>
    <w:rsid w:val="00B868BA"/>
    <w:rsid w:val="00B96784"/>
    <w:rsid w:val="00B97872"/>
    <w:rsid w:val="00BA5D13"/>
    <w:rsid w:val="00BA74C8"/>
    <w:rsid w:val="00BB0718"/>
    <w:rsid w:val="00BB17E3"/>
    <w:rsid w:val="00BB229C"/>
    <w:rsid w:val="00BB3728"/>
    <w:rsid w:val="00BC2933"/>
    <w:rsid w:val="00BC63FA"/>
    <w:rsid w:val="00BC7EDF"/>
    <w:rsid w:val="00BE0FD2"/>
    <w:rsid w:val="00BE41E7"/>
    <w:rsid w:val="00BE75B1"/>
    <w:rsid w:val="00C035D7"/>
    <w:rsid w:val="00C05398"/>
    <w:rsid w:val="00C057A4"/>
    <w:rsid w:val="00C06CCE"/>
    <w:rsid w:val="00C07B15"/>
    <w:rsid w:val="00C23DAC"/>
    <w:rsid w:val="00C4606E"/>
    <w:rsid w:val="00C60AD6"/>
    <w:rsid w:val="00C678F7"/>
    <w:rsid w:val="00C71565"/>
    <w:rsid w:val="00C72B17"/>
    <w:rsid w:val="00C75EE0"/>
    <w:rsid w:val="00C802D9"/>
    <w:rsid w:val="00CA32D5"/>
    <w:rsid w:val="00CB1164"/>
    <w:rsid w:val="00CB1560"/>
    <w:rsid w:val="00CC3F0E"/>
    <w:rsid w:val="00CE04EC"/>
    <w:rsid w:val="00CE471F"/>
    <w:rsid w:val="00CF582E"/>
    <w:rsid w:val="00D34BFB"/>
    <w:rsid w:val="00D35697"/>
    <w:rsid w:val="00D37ABB"/>
    <w:rsid w:val="00D535D2"/>
    <w:rsid w:val="00D60CBB"/>
    <w:rsid w:val="00D623DF"/>
    <w:rsid w:val="00D63A6B"/>
    <w:rsid w:val="00D63B23"/>
    <w:rsid w:val="00D75D9F"/>
    <w:rsid w:val="00D80B84"/>
    <w:rsid w:val="00D87BFE"/>
    <w:rsid w:val="00D92001"/>
    <w:rsid w:val="00DA7588"/>
    <w:rsid w:val="00DB4753"/>
    <w:rsid w:val="00DB65F4"/>
    <w:rsid w:val="00DB72E4"/>
    <w:rsid w:val="00DB7AF9"/>
    <w:rsid w:val="00DD1AC1"/>
    <w:rsid w:val="00DD4F17"/>
    <w:rsid w:val="00DF0D69"/>
    <w:rsid w:val="00E000A5"/>
    <w:rsid w:val="00E0051B"/>
    <w:rsid w:val="00E0073A"/>
    <w:rsid w:val="00E0085D"/>
    <w:rsid w:val="00E02055"/>
    <w:rsid w:val="00E0302B"/>
    <w:rsid w:val="00E05DE1"/>
    <w:rsid w:val="00E2721F"/>
    <w:rsid w:val="00E35D7D"/>
    <w:rsid w:val="00E36D8F"/>
    <w:rsid w:val="00E416BF"/>
    <w:rsid w:val="00E42A25"/>
    <w:rsid w:val="00E44606"/>
    <w:rsid w:val="00E50170"/>
    <w:rsid w:val="00E530F9"/>
    <w:rsid w:val="00E625CB"/>
    <w:rsid w:val="00E6493A"/>
    <w:rsid w:val="00E729DA"/>
    <w:rsid w:val="00E73C3A"/>
    <w:rsid w:val="00EA4D02"/>
    <w:rsid w:val="00EA4F3D"/>
    <w:rsid w:val="00EA7CBB"/>
    <w:rsid w:val="00ED45AB"/>
    <w:rsid w:val="00ED740E"/>
    <w:rsid w:val="00F062CF"/>
    <w:rsid w:val="00F2654E"/>
    <w:rsid w:val="00F324E8"/>
    <w:rsid w:val="00F3614C"/>
    <w:rsid w:val="00F42462"/>
    <w:rsid w:val="00F62A2F"/>
    <w:rsid w:val="00FC5677"/>
    <w:rsid w:val="00FE26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A372A"/>
  <w15:chartTrackingRefBased/>
  <w15:docId w15:val="{C913D39C-02FF-42F7-A4B6-ED132FA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link w:val="Titre3Car"/>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tabs>
        <w:tab w:val="left" w:pos="0"/>
        <w:tab w:val="right" w:pos="7088"/>
      </w:tabs>
      <w:suppressAutoHyphens/>
      <w:jc w:val="both"/>
      <w:outlineLvl w:val="4"/>
    </w:pPr>
    <w:rPr>
      <w:rFonts w:ascii="Comic Sans MS" w:hAnsi="Comic Sans MS"/>
      <w:b/>
      <w:spacing w:val="-3"/>
      <w:sz w:val="20"/>
      <w:szCs w:val="20"/>
      <w:lang w:val="fr-FR"/>
    </w:rPr>
  </w:style>
  <w:style w:type="paragraph" w:styleId="Titre6">
    <w:name w:val="heading 6"/>
    <w:basedOn w:val="Normal"/>
    <w:next w:val="Normal"/>
    <w:qFormat/>
    <w:pPr>
      <w:keepNext/>
      <w:tabs>
        <w:tab w:val="left" w:pos="-720"/>
        <w:tab w:val="right" w:pos="7088"/>
      </w:tabs>
      <w:suppressAutoHyphens/>
      <w:jc w:val="both"/>
      <w:outlineLvl w:val="5"/>
    </w:pPr>
    <w:rPr>
      <w:rFonts w:ascii="Comic Sans MS" w:hAnsi="Comic Sans MS"/>
      <w:spacing w:val="-3"/>
      <w:sz w:val="20"/>
      <w:szCs w:val="20"/>
      <w:u w:val="single"/>
      <w:lang w:val="fr-FR"/>
    </w:rPr>
  </w:style>
  <w:style w:type="paragraph" w:styleId="Titre7">
    <w:name w:val="heading 7"/>
    <w:basedOn w:val="Normal"/>
    <w:next w:val="Normal"/>
    <w:qFormat/>
    <w:pPr>
      <w:keepNext/>
      <w:tabs>
        <w:tab w:val="left" w:pos="0"/>
      </w:tabs>
      <w:suppressAutoHyphens/>
      <w:jc w:val="center"/>
      <w:outlineLvl w:val="6"/>
    </w:pPr>
    <w:rPr>
      <w:rFonts w:ascii="Verdana" w:hAnsi="Verdana"/>
      <w:b/>
      <w:spacing w:val="-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link w:val="CorpsdetexteCar"/>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JuPara">
    <w:name w:val="Ju_Para"/>
    <w:basedOn w:val="Normal"/>
    <w:pPr>
      <w:suppressAutoHyphens/>
      <w:ind w:firstLine="284"/>
      <w:jc w:val="both"/>
    </w:pPr>
    <w:rPr>
      <w:szCs w:val="20"/>
      <w:lang w:val="fr-FR" w:eastAsia="fr-FR"/>
    </w:rPr>
  </w:style>
  <w:style w:type="paragraph" w:customStyle="1" w:styleId="JuQuot">
    <w:name w:val="Ju_Quot"/>
    <w:basedOn w:val="JuPara"/>
    <w:pPr>
      <w:spacing w:before="120" w:after="120"/>
      <w:ind w:left="403" w:firstLine="176"/>
    </w:pPr>
    <w:rPr>
      <w:sz w:val="20"/>
    </w:rPr>
  </w:style>
  <w:style w:type="paragraph" w:customStyle="1" w:styleId="JuHIRoman">
    <w:name w:val="Ju_H_I_Roman"/>
    <w:basedOn w:val="Normal"/>
    <w:next w:val="JuPara"/>
    <w:pPr>
      <w:tabs>
        <w:tab w:val="left" w:pos="357"/>
      </w:tabs>
      <w:suppressAutoHyphens/>
      <w:spacing w:before="360" w:after="240"/>
      <w:ind w:left="357" w:hanging="357"/>
      <w:jc w:val="both"/>
    </w:pPr>
    <w:rPr>
      <w:szCs w:val="20"/>
      <w:lang w:val="fr-FR" w:eastAsia="fr-FR"/>
    </w:rPr>
  </w:style>
  <w:style w:type="paragraph" w:customStyle="1" w:styleId="JuHArticle">
    <w:name w:val="Ju_H_Article"/>
    <w:basedOn w:val="Normal"/>
    <w:next w:val="JuQuot"/>
    <w:pPr>
      <w:tabs>
        <w:tab w:val="left" w:pos="357"/>
        <w:tab w:val="left" w:pos="907"/>
      </w:tabs>
      <w:suppressAutoHyphens/>
      <w:spacing w:before="240" w:after="120"/>
      <w:jc w:val="center"/>
    </w:pPr>
    <w:rPr>
      <w:b/>
      <w:sz w:val="20"/>
      <w:szCs w:val="20"/>
      <w:lang w:val="fr-FR" w:eastAsia="fr-FR"/>
    </w:rPr>
  </w:style>
  <w:style w:type="paragraph" w:styleId="Notedebasdepage">
    <w:name w:val="footnote text"/>
    <w:basedOn w:val="Normal"/>
    <w:link w:val="NotedebasdepageCar"/>
    <w:semiHidden/>
    <w:rPr>
      <w:sz w:val="20"/>
      <w:szCs w:val="20"/>
    </w:rPr>
  </w:style>
  <w:style w:type="character" w:styleId="Appelnotedebasdep">
    <w:name w:val="footnote reference"/>
    <w:rPr>
      <w:vertAlign w:val="superscript"/>
    </w:rPr>
  </w:style>
  <w:style w:type="paragraph" w:styleId="En-tte">
    <w:name w:val="header"/>
    <w:basedOn w:val="Normal"/>
    <w:pPr>
      <w:tabs>
        <w:tab w:val="center" w:pos="4536"/>
        <w:tab w:val="right" w:pos="9072"/>
      </w:tabs>
    </w:pPr>
  </w:style>
  <w:style w:type="paragraph" w:customStyle="1" w:styleId="Standaard">
    <w:name w:val="Standaard"/>
    <w:basedOn w:val="Normal"/>
    <w:next w:val="Normal"/>
    <w:rsid w:val="00E36D8F"/>
    <w:pPr>
      <w:autoSpaceDE w:val="0"/>
      <w:autoSpaceDN w:val="0"/>
      <w:adjustRightInd w:val="0"/>
    </w:pPr>
    <w:rPr>
      <w:rFonts w:ascii="TimesNewRoman" w:hAnsi="TimesNewRoman"/>
      <w:sz w:val="20"/>
      <w:lang w:val="en-US"/>
    </w:rPr>
  </w:style>
  <w:style w:type="character" w:customStyle="1" w:styleId="NotedebasdepageCar">
    <w:name w:val="Note de bas de page Car"/>
    <w:link w:val="Notedebasdepage"/>
    <w:semiHidden/>
    <w:rsid w:val="00674B11"/>
    <w:rPr>
      <w:lang w:eastAsia="en-US"/>
    </w:rPr>
  </w:style>
  <w:style w:type="character" w:customStyle="1" w:styleId="CorpsdetexteCar">
    <w:name w:val="Corps de texte Car"/>
    <w:link w:val="Corpsdetexte"/>
    <w:rsid w:val="00674B11"/>
    <w:rPr>
      <w:sz w:val="22"/>
      <w:szCs w:val="22"/>
      <w:lang w:val="fr-FR" w:eastAsia="en-US"/>
    </w:rPr>
  </w:style>
  <w:style w:type="character" w:customStyle="1" w:styleId="Titre3Car">
    <w:name w:val="Titre 3 Car"/>
    <w:link w:val="Titre3"/>
    <w:rsid w:val="00704D11"/>
    <w:rPr>
      <w:b/>
      <w:bCs/>
      <w:sz w:val="22"/>
      <w:szCs w:val="22"/>
      <w:lang w:val="fr-FR" w:eastAsia="en-US"/>
    </w:rPr>
  </w:style>
  <w:style w:type="paragraph" w:styleId="Paragraphedeliste">
    <w:name w:val="List Paragraph"/>
    <w:basedOn w:val="Normal"/>
    <w:uiPriority w:val="34"/>
    <w:qFormat/>
    <w:rsid w:val="00D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690">
      <w:bodyDiv w:val="1"/>
      <w:marLeft w:val="0"/>
      <w:marRight w:val="0"/>
      <w:marTop w:val="0"/>
      <w:marBottom w:val="0"/>
      <w:divBdr>
        <w:top w:val="none" w:sz="0" w:space="0" w:color="auto"/>
        <w:left w:val="none" w:sz="0" w:space="0" w:color="auto"/>
        <w:bottom w:val="none" w:sz="0" w:space="0" w:color="auto"/>
        <w:right w:val="none" w:sz="0" w:space="0" w:color="auto"/>
      </w:divBdr>
    </w:div>
    <w:div w:id="1062220432">
      <w:bodyDiv w:val="1"/>
      <w:marLeft w:val="0"/>
      <w:marRight w:val="0"/>
      <w:marTop w:val="0"/>
      <w:marBottom w:val="0"/>
      <w:divBdr>
        <w:top w:val="none" w:sz="0" w:space="0" w:color="auto"/>
        <w:left w:val="none" w:sz="0" w:space="0" w:color="auto"/>
        <w:bottom w:val="none" w:sz="0" w:space="0" w:color="auto"/>
        <w:right w:val="none" w:sz="0" w:space="0" w:color="auto"/>
      </w:divBdr>
    </w:div>
    <w:div w:id="1114444009">
      <w:bodyDiv w:val="1"/>
      <w:marLeft w:val="0"/>
      <w:marRight w:val="0"/>
      <w:marTop w:val="0"/>
      <w:marBottom w:val="0"/>
      <w:divBdr>
        <w:top w:val="none" w:sz="0" w:space="0" w:color="auto"/>
        <w:left w:val="none" w:sz="0" w:space="0" w:color="auto"/>
        <w:bottom w:val="none" w:sz="0" w:space="0" w:color="auto"/>
        <w:right w:val="none" w:sz="0" w:space="0" w:color="auto"/>
      </w:divBdr>
    </w:div>
    <w:div w:id="1347707274">
      <w:bodyDiv w:val="1"/>
      <w:marLeft w:val="0"/>
      <w:marRight w:val="0"/>
      <w:marTop w:val="0"/>
      <w:marBottom w:val="0"/>
      <w:divBdr>
        <w:top w:val="none" w:sz="0" w:space="0" w:color="auto"/>
        <w:left w:val="none" w:sz="0" w:space="0" w:color="auto"/>
        <w:bottom w:val="none" w:sz="0" w:space="0" w:color="auto"/>
        <w:right w:val="none" w:sz="0" w:space="0" w:color="auto"/>
      </w:divBdr>
    </w:div>
    <w:div w:id="19870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E9B65-844C-4C2B-9EA5-FCE6A0B517E2}" type="doc">
      <dgm:prSet loTypeId="urn:microsoft.com/office/officeart/2005/8/layout/orgChart1" loCatId="hierarchy" qsTypeId="urn:microsoft.com/office/officeart/2005/8/quickstyle/simple1" qsCatId="simple" csTypeId="urn:microsoft.com/office/officeart/2005/8/colors/accent1_2" csCatId="accent1" phldr="1"/>
      <dgm:spPr/>
    </dgm:pt>
    <dgm:pt modelId="{714D652F-C052-4714-ADA6-4E12354B6A23}">
      <dgm:prSet/>
      <dgm:spPr/>
      <dgm:t>
        <a:bodyPr/>
        <a:lstStyle/>
        <a:p>
          <a:pPr marR="0" algn="ctr" rtl="0"/>
          <a:r>
            <a:rPr lang="fr-BE" b="0" i="0" u="none" strike="noStrike" baseline="0">
              <a:latin typeface="Calibri" panose="020F0502020204030204" pitchFamily="34" charset="0"/>
            </a:rPr>
            <a:t>Passif en principal</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17.224,06 €</a:t>
          </a:r>
          <a:endParaRPr lang="fr-BE"/>
        </a:p>
      </dgm:t>
    </dgm:pt>
    <dgm:pt modelId="{1DDF19E4-EB65-4FBC-82DE-085915A4285B}" type="parTrans" cxnId="{7A83BE3A-EE86-41AA-9F8B-4920E9B5B7CC}">
      <dgm:prSet/>
      <dgm:spPr/>
      <dgm:t>
        <a:bodyPr/>
        <a:lstStyle/>
        <a:p>
          <a:endParaRPr lang="fr-BE"/>
        </a:p>
      </dgm:t>
    </dgm:pt>
    <dgm:pt modelId="{11052016-8CCC-49D5-BCD8-D4B4764CBB5F}" type="sibTrans" cxnId="{7A83BE3A-EE86-41AA-9F8B-4920E9B5B7CC}">
      <dgm:prSet/>
      <dgm:spPr/>
      <dgm:t>
        <a:bodyPr/>
        <a:lstStyle/>
        <a:p>
          <a:endParaRPr lang="fr-BE"/>
        </a:p>
      </dgm:t>
    </dgm:pt>
    <dgm:pt modelId="{EBA883D6-FE41-4AAD-A84E-2A7D9AFD50BA}">
      <dgm:prSet/>
      <dgm:spPr/>
      <dgm:t>
        <a:bodyPr/>
        <a:lstStyle/>
        <a:p>
          <a:pPr marR="0" algn="ctr" rtl="0"/>
          <a:r>
            <a:rPr lang="fr-BE" b="0" i="0" u="none" strike="noStrike" baseline="0">
              <a:latin typeface="Calibri" panose="020F0502020204030204" pitchFamily="34" charset="0"/>
            </a:rPr>
            <a:t>Âge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57 ans </a:t>
          </a:r>
          <a:endParaRPr lang="fr-BE"/>
        </a:p>
      </dgm:t>
    </dgm:pt>
    <dgm:pt modelId="{1B8803B6-7597-4CB6-93B3-CAC973D2ED1B}" type="parTrans" cxnId="{69D128C0-0AF5-40F1-A4D3-2AB13344D1F1}">
      <dgm:prSet/>
      <dgm:spPr/>
      <dgm:t>
        <a:bodyPr/>
        <a:lstStyle/>
        <a:p>
          <a:endParaRPr lang="fr-BE"/>
        </a:p>
      </dgm:t>
    </dgm:pt>
    <dgm:pt modelId="{EE26D03D-6214-44A3-BFCE-5071EBD30B05}" type="sibTrans" cxnId="{69D128C0-0AF5-40F1-A4D3-2AB13344D1F1}">
      <dgm:prSet/>
      <dgm:spPr/>
      <dgm:t>
        <a:bodyPr/>
        <a:lstStyle/>
        <a:p>
          <a:endParaRPr lang="fr-BE"/>
        </a:p>
      </dgm:t>
    </dgm:pt>
    <dgm:pt modelId="{51E919BA-C9E3-426A-91BE-542F9813628C}">
      <dgm:prSet/>
      <dgm:spPr/>
      <dgm:t>
        <a:bodyPr/>
        <a:lstStyle/>
        <a:p>
          <a:pPr marR="0" algn="ctr" rtl="0"/>
          <a:r>
            <a:rPr lang="fr-BE" b="0" i="0" u="none" strike="noStrike" baseline="0">
              <a:latin typeface="Calibri" panose="020F0502020204030204" pitchFamily="34" charset="0"/>
            </a:rPr>
            <a:t>Revenus mensuels</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a:t>
          </a:r>
        </a:p>
      </dgm:t>
    </dgm:pt>
    <dgm:pt modelId="{7BC906EF-839A-445B-BADA-2E10D74DDDDE}" type="parTrans" cxnId="{FF07C955-FE5C-4BE3-B655-91E62B2EBF2C}">
      <dgm:prSet/>
      <dgm:spPr/>
      <dgm:t>
        <a:bodyPr/>
        <a:lstStyle/>
        <a:p>
          <a:endParaRPr lang="fr-BE"/>
        </a:p>
      </dgm:t>
    </dgm:pt>
    <dgm:pt modelId="{80A7659A-6D3E-4F4A-BD17-5EC936E17414}" type="sibTrans" cxnId="{FF07C955-FE5C-4BE3-B655-91E62B2EBF2C}">
      <dgm:prSet/>
      <dgm:spPr/>
      <dgm:t>
        <a:bodyPr/>
        <a:lstStyle/>
        <a:p>
          <a:endParaRPr lang="fr-BE"/>
        </a:p>
      </dgm:t>
    </dgm:pt>
    <dgm:pt modelId="{26FE05F4-8229-4698-B92A-FE4B170E03A1}">
      <dgm:prSet/>
      <dgm:spPr/>
      <dgm:t>
        <a:bodyPr/>
        <a:lstStyle/>
        <a:p>
          <a:pPr marR="0" algn="ctr" rtl="0"/>
          <a:r>
            <a:rPr lang="fr-BE" b="0" i="0" u="none" strike="noStrike" baseline="0">
              <a:latin typeface="Calibri" panose="020F0502020204030204" pitchFamily="34" charset="0"/>
            </a:rPr>
            <a:t>Compte de médiation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4.234,74 € le 8/12/2023</a:t>
          </a:r>
          <a:endParaRPr lang="fr-BE"/>
        </a:p>
      </dgm:t>
    </dgm:pt>
    <dgm:pt modelId="{99AC83FA-B8F2-4C11-9787-4E59FE484313}" type="parTrans" cxnId="{1B10A0BA-8F46-4C6F-A787-7EFDB31ED551}">
      <dgm:prSet/>
      <dgm:spPr/>
      <dgm:t>
        <a:bodyPr/>
        <a:lstStyle/>
        <a:p>
          <a:endParaRPr lang="fr-BE"/>
        </a:p>
      </dgm:t>
    </dgm:pt>
    <dgm:pt modelId="{B8AD50FC-462F-46E7-9037-D7874575969B}" type="sibTrans" cxnId="{1B10A0BA-8F46-4C6F-A787-7EFDB31ED551}">
      <dgm:prSet/>
      <dgm:spPr/>
      <dgm:t>
        <a:bodyPr/>
        <a:lstStyle/>
        <a:p>
          <a:endParaRPr lang="fr-BE"/>
        </a:p>
      </dgm:t>
    </dgm:pt>
    <dgm:pt modelId="{453A20E7-746B-4D26-BBAE-CFE47CA53126}" type="pres">
      <dgm:prSet presAssocID="{54FE9B65-844C-4C2B-9EA5-FCE6A0B517E2}" presName="hierChild1" presStyleCnt="0">
        <dgm:presLayoutVars>
          <dgm:orgChart val="1"/>
          <dgm:chPref val="1"/>
          <dgm:dir/>
          <dgm:animOne val="branch"/>
          <dgm:animLvl val="lvl"/>
          <dgm:resizeHandles/>
        </dgm:presLayoutVars>
      </dgm:prSet>
      <dgm:spPr/>
    </dgm:pt>
    <dgm:pt modelId="{FA15CB4C-95BD-4350-9AE2-AF1287A4B10F}" type="pres">
      <dgm:prSet presAssocID="{714D652F-C052-4714-ADA6-4E12354B6A23}" presName="hierRoot1" presStyleCnt="0">
        <dgm:presLayoutVars>
          <dgm:hierBranch/>
        </dgm:presLayoutVars>
      </dgm:prSet>
      <dgm:spPr/>
    </dgm:pt>
    <dgm:pt modelId="{9B8B0ECB-91AE-4307-B08A-9EED7FE16DBD}" type="pres">
      <dgm:prSet presAssocID="{714D652F-C052-4714-ADA6-4E12354B6A23}" presName="rootComposite1" presStyleCnt="0"/>
      <dgm:spPr/>
    </dgm:pt>
    <dgm:pt modelId="{76491BE8-2D33-4E11-8F6C-62331A92A361}" type="pres">
      <dgm:prSet presAssocID="{714D652F-C052-4714-ADA6-4E12354B6A23}" presName="rootText1" presStyleLbl="node0" presStyleIdx="0" presStyleCnt="1">
        <dgm:presLayoutVars>
          <dgm:chPref val="3"/>
        </dgm:presLayoutVars>
      </dgm:prSet>
      <dgm:spPr/>
    </dgm:pt>
    <dgm:pt modelId="{5F8C7330-FEDB-46F9-A345-4058E4E6476D}" type="pres">
      <dgm:prSet presAssocID="{714D652F-C052-4714-ADA6-4E12354B6A23}" presName="rootConnector1" presStyleLbl="node1" presStyleIdx="0" presStyleCnt="0"/>
      <dgm:spPr/>
    </dgm:pt>
    <dgm:pt modelId="{F2205B74-540F-4AD1-8A12-4CC94B73DC8D}" type="pres">
      <dgm:prSet presAssocID="{714D652F-C052-4714-ADA6-4E12354B6A23}" presName="hierChild2" presStyleCnt="0"/>
      <dgm:spPr/>
    </dgm:pt>
    <dgm:pt modelId="{3BA77A58-04B0-4AD0-AF3B-7896B9C5F5DF}" type="pres">
      <dgm:prSet presAssocID="{1B8803B6-7597-4CB6-93B3-CAC973D2ED1B}" presName="Name35" presStyleLbl="parChTrans1D2" presStyleIdx="0" presStyleCnt="3"/>
      <dgm:spPr/>
    </dgm:pt>
    <dgm:pt modelId="{4496ADBB-EA27-4B40-B015-1F82F4559865}" type="pres">
      <dgm:prSet presAssocID="{EBA883D6-FE41-4AAD-A84E-2A7D9AFD50BA}" presName="hierRoot2" presStyleCnt="0">
        <dgm:presLayoutVars>
          <dgm:hierBranch/>
        </dgm:presLayoutVars>
      </dgm:prSet>
      <dgm:spPr/>
    </dgm:pt>
    <dgm:pt modelId="{DAD36E6A-427C-4B07-9E44-D92514B1DD5A}" type="pres">
      <dgm:prSet presAssocID="{EBA883D6-FE41-4AAD-A84E-2A7D9AFD50BA}" presName="rootComposite" presStyleCnt="0"/>
      <dgm:spPr/>
    </dgm:pt>
    <dgm:pt modelId="{A9DFE42D-A079-4658-A965-F89AAEFFF71C}" type="pres">
      <dgm:prSet presAssocID="{EBA883D6-FE41-4AAD-A84E-2A7D9AFD50BA}" presName="rootText" presStyleLbl="node2" presStyleIdx="0" presStyleCnt="3">
        <dgm:presLayoutVars>
          <dgm:chPref val="3"/>
        </dgm:presLayoutVars>
      </dgm:prSet>
      <dgm:spPr/>
    </dgm:pt>
    <dgm:pt modelId="{39B6C414-BC53-4A1B-992E-0DECFF9CB398}" type="pres">
      <dgm:prSet presAssocID="{EBA883D6-FE41-4AAD-A84E-2A7D9AFD50BA}" presName="rootConnector" presStyleLbl="node2" presStyleIdx="0" presStyleCnt="3"/>
      <dgm:spPr/>
    </dgm:pt>
    <dgm:pt modelId="{CAD5F8A6-EB8B-469E-9A74-15C264E5F9E3}" type="pres">
      <dgm:prSet presAssocID="{EBA883D6-FE41-4AAD-A84E-2A7D9AFD50BA}" presName="hierChild4" presStyleCnt="0"/>
      <dgm:spPr/>
    </dgm:pt>
    <dgm:pt modelId="{7D00F7E6-0723-417F-B5D7-44D7F8DC41E7}" type="pres">
      <dgm:prSet presAssocID="{EBA883D6-FE41-4AAD-A84E-2A7D9AFD50BA}" presName="hierChild5" presStyleCnt="0"/>
      <dgm:spPr/>
    </dgm:pt>
    <dgm:pt modelId="{A15026F8-04FB-4856-9FEC-72C2F6A23E5B}" type="pres">
      <dgm:prSet presAssocID="{7BC906EF-839A-445B-BADA-2E10D74DDDDE}" presName="Name35" presStyleLbl="parChTrans1D2" presStyleIdx="1" presStyleCnt="3"/>
      <dgm:spPr/>
    </dgm:pt>
    <dgm:pt modelId="{A1A22D99-DB88-40AA-A905-A587F5BBF6AA}" type="pres">
      <dgm:prSet presAssocID="{51E919BA-C9E3-426A-91BE-542F9813628C}" presName="hierRoot2" presStyleCnt="0">
        <dgm:presLayoutVars>
          <dgm:hierBranch/>
        </dgm:presLayoutVars>
      </dgm:prSet>
      <dgm:spPr/>
    </dgm:pt>
    <dgm:pt modelId="{2E61E0C4-80E6-47C7-B642-6C7C6DFE3043}" type="pres">
      <dgm:prSet presAssocID="{51E919BA-C9E3-426A-91BE-542F9813628C}" presName="rootComposite" presStyleCnt="0"/>
      <dgm:spPr/>
    </dgm:pt>
    <dgm:pt modelId="{32B9A621-3D9C-48FB-A22E-18D289FBD70E}" type="pres">
      <dgm:prSet presAssocID="{51E919BA-C9E3-426A-91BE-542F9813628C}" presName="rootText" presStyleLbl="node2" presStyleIdx="1" presStyleCnt="3">
        <dgm:presLayoutVars>
          <dgm:chPref val="3"/>
        </dgm:presLayoutVars>
      </dgm:prSet>
      <dgm:spPr/>
    </dgm:pt>
    <dgm:pt modelId="{64EECD5A-DBA9-4509-99EB-7755B1F6141B}" type="pres">
      <dgm:prSet presAssocID="{51E919BA-C9E3-426A-91BE-542F9813628C}" presName="rootConnector" presStyleLbl="node2" presStyleIdx="1" presStyleCnt="3"/>
      <dgm:spPr/>
    </dgm:pt>
    <dgm:pt modelId="{5E44EC77-5E7E-428F-9BC3-DD1292662134}" type="pres">
      <dgm:prSet presAssocID="{51E919BA-C9E3-426A-91BE-542F9813628C}" presName="hierChild4" presStyleCnt="0"/>
      <dgm:spPr/>
    </dgm:pt>
    <dgm:pt modelId="{8154C604-0380-4442-B728-08FE0BC9E3D4}" type="pres">
      <dgm:prSet presAssocID="{51E919BA-C9E3-426A-91BE-542F9813628C}" presName="hierChild5" presStyleCnt="0"/>
      <dgm:spPr/>
    </dgm:pt>
    <dgm:pt modelId="{F332568A-7D50-43BB-B50C-A51031DF7DFE}" type="pres">
      <dgm:prSet presAssocID="{99AC83FA-B8F2-4C11-9787-4E59FE484313}" presName="Name35" presStyleLbl="parChTrans1D2" presStyleIdx="2" presStyleCnt="3"/>
      <dgm:spPr/>
    </dgm:pt>
    <dgm:pt modelId="{7AF68023-8F22-4EA9-8057-26DFF5FC50FF}" type="pres">
      <dgm:prSet presAssocID="{26FE05F4-8229-4698-B92A-FE4B170E03A1}" presName="hierRoot2" presStyleCnt="0">
        <dgm:presLayoutVars>
          <dgm:hierBranch/>
        </dgm:presLayoutVars>
      </dgm:prSet>
      <dgm:spPr/>
    </dgm:pt>
    <dgm:pt modelId="{D41D9169-5230-45AA-B4CE-C322DA196CB5}" type="pres">
      <dgm:prSet presAssocID="{26FE05F4-8229-4698-B92A-FE4B170E03A1}" presName="rootComposite" presStyleCnt="0"/>
      <dgm:spPr/>
    </dgm:pt>
    <dgm:pt modelId="{DFE9231D-FB35-47E6-911E-14C6314A1434}" type="pres">
      <dgm:prSet presAssocID="{26FE05F4-8229-4698-B92A-FE4B170E03A1}" presName="rootText" presStyleLbl="node2" presStyleIdx="2" presStyleCnt="3">
        <dgm:presLayoutVars>
          <dgm:chPref val="3"/>
        </dgm:presLayoutVars>
      </dgm:prSet>
      <dgm:spPr/>
    </dgm:pt>
    <dgm:pt modelId="{FAFD35EA-6462-4983-8C67-AFCDA1E9164F}" type="pres">
      <dgm:prSet presAssocID="{26FE05F4-8229-4698-B92A-FE4B170E03A1}" presName="rootConnector" presStyleLbl="node2" presStyleIdx="2" presStyleCnt="3"/>
      <dgm:spPr/>
    </dgm:pt>
    <dgm:pt modelId="{14176E3C-0BA6-4F76-95AB-F4A23778BCEE}" type="pres">
      <dgm:prSet presAssocID="{26FE05F4-8229-4698-B92A-FE4B170E03A1}" presName="hierChild4" presStyleCnt="0"/>
      <dgm:spPr/>
    </dgm:pt>
    <dgm:pt modelId="{B0B46AC2-9B0B-4DD1-9713-740A428F7531}" type="pres">
      <dgm:prSet presAssocID="{26FE05F4-8229-4698-B92A-FE4B170E03A1}" presName="hierChild5" presStyleCnt="0"/>
      <dgm:spPr/>
    </dgm:pt>
    <dgm:pt modelId="{C440DFDB-C019-4459-966D-2D34191EF883}" type="pres">
      <dgm:prSet presAssocID="{714D652F-C052-4714-ADA6-4E12354B6A23}" presName="hierChild3" presStyleCnt="0"/>
      <dgm:spPr/>
    </dgm:pt>
  </dgm:ptLst>
  <dgm:cxnLst>
    <dgm:cxn modelId="{6F2FA405-40D9-40CC-A67E-1B31744DA7F2}" type="presOf" srcId="{1B8803B6-7597-4CB6-93B3-CAC973D2ED1B}" destId="{3BA77A58-04B0-4AD0-AF3B-7896B9C5F5DF}" srcOrd="0" destOrd="0" presId="urn:microsoft.com/office/officeart/2005/8/layout/orgChart1"/>
    <dgm:cxn modelId="{BB1C7C2E-D0D2-4C77-AA00-E7311EFE1146}" type="presOf" srcId="{EBA883D6-FE41-4AAD-A84E-2A7D9AFD50BA}" destId="{A9DFE42D-A079-4658-A965-F89AAEFFF71C}" srcOrd="0" destOrd="0" presId="urn:microsoft.com/office/officeart/2005/8/layout/orgChart1"/>
    <dgm:cxn modelId="{7A83BE3A-EE86-41AA-9F8B-4920E9B5B7CC}" srcId="{54FE9B65-844C-4C2B-9EA5-FCE6A0B517E2}" destId="{714D652F-C052-4714-ADA6-4E12354B6A23}" srcOrd="0" destOrd="0" parTransId="{1DDF19E4-EB65-4FBC-82DE-085915A4285B}" sibTransId="{11052016-8CCC-49D5-BCD8-D4B4764CBB5F}"/>
    <dgm:cxn modelId="{AB3AA15E-5FDC-4863-8C1E-B5A9B33F2DBE}" type="presOf" srcId="{54FE9B65-844C-4C2B-9EA5-FCE6A0B517E2}" destId="{453A20E7-746B-4D26-BBAE-CFE47CA53126}" srcOrd="0" destOrd="0" presId="urn:microsoft.com/office/officeart/2005/8/layout/orgChart1"/>
    <dgm:cxn modelId="{48ECF04B-06D5-473B-A231-F33313B99009}" type="presOf" srcId="{714D652F-C052-4714-ADA6-4E12354B6A23}" destId="{76491BE8-2D33-4E11-8F6C-62331A92A361}" srcOrd="0" destOrd="0" presId="urn:microsoft.com/office/officeart/2005/8/layout/orgChart1"/>
    <dgm:cxn modelId="{FF07C955-FE5C-4BE3-B655-91E62B2EBF2C}" srcId="{714D652F-C052-4714-ADA6-4E12354B6A23}" destId="{51E919BA-C9E3-426A-91BE-542F9813628C}" srcOrd="1" destOrd="0" parTransId="{7BC906EF-839A-445B-BADA-2E10D74DDDDE}" sibTransId="{80A7659A-6D3E-4F4A-BD17-5EC936E17414}"/>
    <dgm:cxn modelId="{DF244482-BCA5-490C-9C54-94F9D7BC27A2}" type="presOf" srcId="{714D652F-C052-4714-ADA6-4E12354B6A23}" destId="{5F8C7330-FEDB-46F9-A345-4058E4E6476D}" srcOrd="1" destOrd="0" presId="urn:microsoft.com/office/officeart/2005/8/layout/orgChart1"/>
    <dgm:cxn modelId="{2F7FE883-83CF-45E6-B287-B3CD20B440B3}" type="presOf" srcId="{51E919BA-C9E3-426A-91BE-542F9813628C}" destId="{32B9A621-3D9C-48FB-A22E-18D289FBD70E}" srcOrd="0" destOrd="0" presId="urn:microsoft.com/office/officeart/2005/8/layout/orgChart1"/>
    <dgm:cxn modelId="{D0E4C086-20ED-4637-A082-487EF0B99CC5}" type="presOf" srcId="{51E919BA-C9E3-426A-91BE-542F9813628C}" destId="{64EECD5A-DBA9-4509-99EB-7755B1F6141B}" srcOrd="1" destOrd="0" presId="urn:microsoft.com/office/officeart/2005/8/layout/orgChart1"/>
    <dgm:cxn modelId="{D3460593-9344-412C-BF1A-BDCB4FBBB5D6}" type="presOf" srcId="{26FE05F4-8229-4698-B92A-FE4B170E03A1}" destId="{FAFD35EA-6462-4983-8C67-AFCDA1E9164F}" srcOrd="1" destOrd="0" presId="urn:microsoft.com/office/officeart/2005/8/layout/orgChart1"/>
    <dgm:cxn modelId="{B5720BA5-ABE3-4EBA-AEFB-ADA0EADD880D}" type="presOf" srcId="{26FE05F4-8229-4698-B92A-FE4B170E03A1}" destId="{DFE9231D-FB35-47E6-911E-14C6314A1434}" srcOrd="0" destOrd="0" presId="urn:microsoft.com/office/officeart/2005/8/layout/orgChart1"/>
    <dgm:cxn modelId="{DBECB9A5-6CEE-41FD-AD0F-91546BADA79F}" type="presOf" srcId="{EBA883D6-FE41-4AAD-A84E-2A7D9AFD50BA}" destId="{39B6C414-BC53-4A1B-992E-0DECFF9CB398}" srcOrd="1" destOrd="0" presId="urn:microsoft.com/office/officeart/2005/8/layout/orgChart1"/>
    <dgm:cxn modelId="{1B10A0BA-8F46-4C6F-A787-7EFDB31ED551}" srcId="{714D652F-C052-4714-ADA6-4E12354B6A23}" destId="{26FE05F4-8229-4698-B92A-FE4B170E03A1}" srcOrd="2" destOrd="0" parTransId="{99AC83FA-B8F2-4C11-9787-4E59FE484313}" sibTransId="{B8AD50FC-462F-46E7-9037-D7874575969B}"/>
    <dgm:cxn modelId="{7A3B94BC-C5D6-4674-87A6-9BC30BC9F666}" type="presOf" srcId="{99AC83FA-B8F2-4C11-9787-4E59FE484313}" destId="{F332568A-7D50-43BB-B50C-A51031DF7DFE}" srcOrd="0" destOrd="0" presId="urn:microsoft.com/office/officeart/2005/8/layout/orgChart1"/>
    <dgm:cxn modelId="{69D128C0-0AF5-40F1-A4D3-2AB13344D1F1}" srcId="{714D652F-C052-4714-ADA6-4E12354B6A23}" destId="{EBA883D6-FE41-4AAD-A84E-2A7D9AFD50BA}" srcOrd="0" destOrd="0" parTransId="{1B8803B6-7597-4CB6-93B3-CAC973D2ED1B}" sibTransId="{EE26D03D-6214-44A3-BFCE-5071EBD30B05}"/>
    <dgm:cxn modelId="{5CA847FA-A192-4E1D-9063-8E324A130C7D}" type="presOf" srcId="{7BC906EF-839A-445B-BADA-2E10D74DDDDE}" destId="{A15026F8-04FB-4856-9FEC-72C2F6A23E5B}" srcOrd="0" destOrd="0" presId="urn:microsoft.com/office/officeart/2005/8/layout/orgChart1"/>
    <dgm:cxn modelId="{E0F809AA-A401-4EC3-8460-D71A0D5B0D70}" type="presParOf" srcId="{453A20E7-746B-4D26-BBAE-CFE47CA53126}" destId="{FA15CB4C-95BD-4350-9AE2-AF1287A4B10F}" srcOrd="0" destOrd="0" presId="urn:microsoft.com/office/officeart/2005/8/layout/orgChart1"/>
    <dgm:cxn modelId="{76EA6419-19DB-440B-B276-4815F0F5C81B}" type="presParOf" srcId="{FA15CB4C-95BD-4350-9AE2-AF1287A4B10F}" destId="{9B8B0ECB-91AE-4307-B08A-9EED7FE16DBD}" srcOrd="0" destOrd="0" presId="urn:microsoft.com/office/officeart/2005/8/layout/orgChart1"/>
    <dgm:cxn modelId="{0AF748F8-812A-40AE-89CF-3C56670EC13B}" type="presParOf" srcId="{9B8B0ECB-91AE-4307-B08A-9EED7FE16DBD}" destId="{76491BE8-2D33-4E11-8F6C-62331A92A361}" srcOrd="0" destOrd="0" presId="urn:microsoft.com/office/officeart/2005/8/layout/orgChart1"/>
    <dgm:cxn modelId="{70791455-6AB2-46C5-B9E9-53F1D3DE239A}" type="presParOf" srcId="{9B8B0ECB-91AE-4307-B08A-9EED7FE16DBD}" destId="{5F8C7330-FEDB-46F9-A345-4058E4E6476D}" srcOrd="1" destOrd="0" presId="urn:microsoft.com/office/officeart/2005/8/layout/orgChart1"/>
    <dgm:cxn modelId="{31EA4A80-39E2-4B8A-8A4E-8E898571D657}" type="presParOf" srcId="{FA15CB4C-95BD-4350-9AE2-AF1287A4B10F}" destId="{F2205B74-540F-4AD1-8A12-4CC94B73DC8D}" srcOrd="1" destOrd="0" presId="urn:microsoft.com/office/officeart/2005/8/layout/orgChart1"/>
    <dgm:cxn modelId="{3031F819-5604-46EA-BFF2-76090F76B17A}" type="presParOf" srcId="{F2205B74-540F-4AD1-8A12-4CC94B73DC8D}" destId="{3BA77A58-04B0-4AD0-AF3B-7896B9C5F5DF}" srcOrd="0" destOrd="0" presId="urn:microsoft.com/office/officeart/2005/8/layout/orgChart1"/>
    <dgm:cxn modelId="{3C9B0F1E-A872-49D1-9D03-CA8D7DAA8882}" type="presParOf" srcId="{F2205B74-540F-4AD1-8A12-4CC94B73DC8D}" destId="{4496ADBB-EA27-4B40-B015-1F82F4559865}" srcOrd="1" destOrd="0" presId="urn:microsoft.com/office/officeart/2005/8/layout/orgChart1"/>
    <dgm:cxn modelId="{92B8A4B6-AF75-4F46-B9BB-034CD5BFD4E6}" type="presParOf" srcId="{4496ADBB-EA27-4B40-B015-1F82F4559865}" destId="{DAD36E6A-427C-4B07-9E44-D92514B1DD5A}" srcOrd="0" destOrd="0" presId="urn:microsoft.com/office/officeart/2005/8/layout/orgChart1"/>
    <dgm:cxn modelId="{56F14BB7-8DDC-4F40-BCD6-542D00D514F2}" type="presParOf" srcId="{DAD36E6A-427C-4B07-9E44-D92514B1DD5A}" destId="{A9DFE42D-A079-4658-A965-F89AAEFFF71C}" srcOrd="0" destOrd="0" presId="urn:microsoft.com/office/officeart/2005/8/layout/orgChart1"/>
    <dgm:cxn modelId="{7C904475-5B22-4647-A8BF-DA4B6F477075}" type="presParOf" srcId="{DAD36E6A-427C-4B07-9E44-D92514B1DD5A}" destId="{39B6C414-BC53-4A1B-992E-0DECFF9CB398}" srcOrd="1" destOrd="0" presId="urn:microsoft.com/office/officeart/2005/8/layout/orgChart1"/>
    <dgm:cxn modelId="{119CB68F-F8BC-430E-8038-1876B2645B58}" type="presParOf" srcId="{4496ADBB-EA27-4B40-B015-1F82F4559865}" destId="{CAD5F8A6-EB8B-469E-9A74-15C264E5F9E3}" srcOrd="1" destOrd="0" presId="urn:microsoft.com/office/officeart/2005/8/layout/orgChart1"/>
    <dgm:cxn modelId="{CC1D508A-3603-4A1A-91FD-445E5A1D6936}" type="presParOf" srcId="{4496ADBB-EA27-4B40-B015-1F82F4559865}" destId="{7D00F7E6-0723-417F-B5D7-44D7F8DC41E7}" srcOrd="2" destOrd="0" presId="urn:microsoft.com/office/officeart/2005/8/layout/orgChart1"/>
    <dgm:cxn modelId="{44C21E46-08C9-45B1-8278-59E960B7CCB5}" type="presParOf" srcId="{F2205B74-540F-4AD1-8A12-4CC94B73DC8D}" destId="{A15026F8-04FB-4856-9FEC-72C2F6A23E5B}" srcOrd="2" destOrd="0" presId="urn:microsoft.com/office/officeart/2005/8/layout/orgChart1"/>
    <dgm:cxn modelId="{95209643-432D-4345-92D1-37414ECD6E1B}" type="presParOf" srcId="{F2205B74-540F-4AD1-8A12-4CC94B73DC8D}" destId="{A1A22D99-DB88-40AA-A905-A587F5BBF6AA}" srcOrd="3" destOrd="0" presId="urn:microsoft.com/office/officeart/2005/8/layout/orgChart1"/>
    <dgm:cxn modelId="{F1D2605B-5740-4559-A916-82975BCF637C}" type="presParOf" srcId="{A1A22D99-DB88-40AA-A905-A587F5BBF6AA}" destId="{2E61E0C4-80E6-47C7-B642-6C7C6DFE3043}" srcOrd="0" destOrd="0" presId="urn:microsoft.com/office/officeart/2005/8/layout/orgChart1"/>
    <dgm:cxn modelId="{72042DC6-B092-41AC-9EAA-EF62CBEB6104}" type="presParOf" srcId="{2E61E0C4-80E6-47C7-B642-6C7C6DFE3043}" destId="{32B9A621-3D9C-48FB-A22E-18D289FBD70E}" srcOrd="0" destOrd="0" presId="urn:microsoft.com/office/officeart/2005/8/layout/orgChart1"/>
    <dgm:cxn modelId="{DC8E136F-25F4-4EC5-B891-19B2EDAC939A}" type="presParOf" srcId="{2E61E0C4-80E6-47C7-B642-6C7C6DFE3043}" destId="{64EECD5A-DBA9-4509-99EB-7755B1F6141B}" srcOrd="1" destOrd="0" presId="urn:microsoft.com/office/officeart/2005/8/layout/orgChart1"/>
    <dgm:cxn modelId="{F88D340A-3E44-4B12-96AE-1CE5D3F85189}" type="presParOf" srcId="{A1A22D99-DB88-40AA-A905-A587F5BBF6AA}" destId="{5E44EC77-5E7E-428F-9BC3-DD1292662134}" srcOrd="1" destOrd="0" presId="urn:microsoft.com/office/officeart/2005/8/layout/orgChart1"/>
    <dgm:cxn modelId="{3DC98199-5A12-44D1-806C-FC8615D12D4C}" type="presParOf" srcId="{A1A22D99-DB88-40AA-A905-A587F5BBF6AA}" destId="{8154C604-0380-4442-B728-08FE0BC9E3D4}" srcOrd="2" destOrd="0" presId="urn:microsoft.com/office/officeart/2005/8/layout/orgChart1"/>
    <dgm:cxn modelId="{C9D868E3-E5C7-4BB9-8221-0ED6FDC7939F}" type="presParOf" srcId="{F2205B74-540F-4AD1-8A12-4CC94B73DC8D}" destId="{F332568A-7D50-43BB-B50C-A51031DF7DFE}" srcOrd="4" destOrd="0" presId="urn:microsoft.com/office/officeart/2005/8/layout/orgChart1"/>
    <dgm:cxn modelId="{C3BD776A-04CF-413E-9296-49004C3E2AE7}" type="presParOf" srcId="{F2205B74-540F-4AD1-8A12-4CC94B73DC8D}" destId="{7AF68023-8F22-4EA9-8057-26DFF5FC50FF}" srcOrd="5" destOrd="0" presId="urn:microsoft.com/office/officeart/2005/8/layout/orgChart1"/>
    <dgm:cxn modelId="{0501783C-22AD-4802-81FB-C5FD6A07FE10}" type="presParOf" srcId="{7AF68023-8F22-4EA9-8057-26DFF5FC50FF}" destId="{D41D9169-5230-45AA-B4CE-C322DA196CB5}" srcOrd="0" destOrd="0" presId="urn:microsoft.com/office/officeart/2005/8/layout/orgChart1"/>
    <dgm:cxn modelId="{CDED913C-6E4C-4E9D-8819-36EEA293625C}" type="presParOf" srcId="{D41D9169-5230-45AA-B4CE-C322DA196CB5}" destId="{DFE9231D-FB35-47E6-911E-14C6314A1434}" srcOrd="0" destOrd="0" presId="urn:microsoft.com/office/officeart/2005/8/layout/orgChart1"/>
    <dgm:cxn modelId="{B2FE380D-2B54-4768-9F09-2DC972CA0D79}" type="presParOf" srcId="{D41D9169-5230-45AA-B4CE-C322DA196CB5}" destId="{FAFD35EA-6462-4983-8C67-AFCDA1E9164F}" srcOrd="1" destOrd="0" presId="urn:microsoft.com/office/officeart/2005/8/layout/orgChart1"/>
    <dgm:cxn modelId="{DE93C37F-72AF-422A-A405-0AFDCB855FC1}" type="presParOf" srcId="{7AF68023-8F22-4EA9-8057-26DFF5FC50FF}" destId="{14176E3C-0BA6-4F76-95AB-F4A23778BCEE}" srcOrd="1" destOrd="0" presId="urn:microsoft.com/office/officeart/2005/8/layout/orgChart1"/>
    <dgm:cxn modelId="{C79B97EF-13C5-48AF-A386-6B1D5377FA4B}" type="presParOf" srcId="{7AF68023-8F22-4EA9-8057-26DFF5FC50FF}" destId="{B0B46AC2-9B0B-4DD1-9713-740A428F7531}" srcOrd="2" destOrd="0" presId="urn:microsoft.com/office/officeart/2005/8/layout/orgChart1"/>
    <dgm:cxn modelId="{5336FD54-313C-4F63-8241-EF7416091CC8}" type="presParOf" srcId="{FA15CB4C-95BD-4350-9AE2-AF1287A4B10F}" destId="{C440DFDB-C019-4459-966D-2D34191EF88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2568A-7D50-43BB-B50C-A51031DF7DFE}">
      <dsp:nvSpPr>
        <dsp:cNvPr id="0" name=""/>
        <dsp:cNvSpPr/>
      </dsp:nvSpPr>
      <dsp:spPr>
        <a:xfrm>
          <a:off x="2743199" y="822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026F8-04FB-4856-9FEC-72C2F6A23E5B}">
      <dsp:nvSpPr>
        <dsp:cNvPr id="0" name=""/>
        <dsp:cNvSpPr/>
      </dsp:nvSpPr>
      <dsp:spPr>
        <a:xfrm>
          <a:off x="2697479" y="8221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77A58-04B0-4AD0-AF3B-7896B9C5F5DF}">
      <dsp:nvSpPr>
        <dsp:cNvPr id="0" name=""/>
        <dsp:cNvSpPr/>
      </dsp:nvSpPr>
      <dsp:spPr>
        <a:xfrm>
          <a:off x="802365" y="822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91BE8-2D33-4E11-8F6C-62331A92A361}">
      <dsp:nvSpPr>
        <dsp:cNvPr id="0" name=""/>
        <dsp:cNvSpPr/>
      </dsp:nvSpPr>
      <dsp:spPr>
        <a:xfrm>
          <a:off x="1941202" y="201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fr-BE" sz="1200" b="0" i="0" u="none" strike="noStrike" kern="1200" baseline="0">
              <a:latin typeface="Calibri" panose="020F0502020204030204" pitchFamily="34" charset="0"/>
            </a:rPr>
            <a:t>Passif en principal</a:t>
          </a:r>
        </a:p>
        <a:p>
          <a:pPr marL="0" marR="0" lvl="0" indent="0" algn="ctr" defTabSz="533400" rtl="0">
            <a:lnSpc>
              <a:spcPct val="90000"/>
            </a:lnSpc>
            <a:spcBef>
              <a:spcPct val="0"/>
            </a:spcBef>
            <a:spcAft>
              <a:spcPct val="35000"/>
            </a:spcAft>
            <a:buNone/>
          </a:pPr>
          <a:endParaRPr lang="fr-BE" sz="1200" b="0" i="0" u="none" strike="noStrike" kern="1200" baseline="0">
            <a:latin typeface="Calibri" panose="020F0502020204030204" pitchFamily="34" charset="0"/>
          </a:endParaRPr>
        </a:p>
        <a:p>
          <a:pPr marL="0" marR="0" lvl="0" indent="0" algn="ctr" defTabSz="533400" rtl="0">
            <a:lnSpc>
              <a:spcPct val="90000"/>
            </a:lnSpc>
            <a:spcBef>
              <a:spcPct val="0"/>
            </a:spcBef>
            <a:spcAft>
              <a:spcPct val="35000"/>
            </a:spcAft>
            <a:buNone/>
          </a:pPr>
          <a:r>
            <a:rPr lang="fr-BE" sz="1200" b="0" i="0" u="none" strike="noStrike" kern="1200" baseline="0">
              <a:latin typeface="Calibri" panose="020F0502020204030204" pitchFamily="34" charset="0"/>
            </a:rPr>
            <a:t>17.224,06 €</a:t>
          </a:r>
          <a:endParaRPr lang="fr-BE" sz="1200" kern="1200"/>
        </a:p>
      </dsp:txBody>
      <dsp:txXfrm>
        <a:off x="1941202" y="20182"/>
        <a:ext cx="1603995" cy="801997"/>
      </dsp:txXfrm>
    </dsp:sp>
    <dsp:sp modelId="{A9DFE42D-A079-4658-A965-F89AAEFFF71C}">
      <dsp:nvSpPr>
        <dsp:cNvPr id="0" name=""/>
        <dsp:cNvSpPr/>
      </dsp:nvSpPr>
      <dsp:spPr>
        <a:xfrm>
          <a:off x="368"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fr-BE" sz="1200" b="0" i="0" u="none" strike="noStrike" kern="1200" baseline="0">
              <a:latin typeface="Calibri" panose="020F0502020204030204" pitchFamily="34" charset="0"/>
            </a:rPr>
            <a:t>Âge </a:t>
          </a:r>
        </a:p>
        <a:p>
          <a:pPr marL="0" marR="0" lvl="0" indent="0" algn="ctr" defTabSz="533400" rtl="0">
            <a:lnSpc>
              <a:spcPct val="90000"/>
            </a:lnSpc>
            <a:spcBef>
              <a:spcPct val="0"/>
            </a:spcBef>
            <a:spcAft>
              <a:spcPct val="35000"/>
            </a:spcAft>
            <a:buNone/>
          </a:pPr>
          <a:endParaRPr lang="fr-BE" sz="1200" b="0" i="0" u="none" strike="noStrike" kern="1200" baseline="0">
            <a:latin typeface="Calibri" panose="020F0502020204030204" pitchFamily="34" charset="0"/>
          </a:endParaRPr>
        </a:p>
        <a:p>
          <a:pPr marL="0" marR="0" lvl="0" indent="0" algn="ctr" defTabSz="533400" rtl="0">
            <a:lnSpc>
              <a:spcPct val="90000"/>
            </a:lnSpc>
            <a:spcBef>
              <a:spcPct val="0"/>
            </a:spcBef>
            <a:spcAft>
              <a:spcPct val="35000"/>
            </a:spcAft>
            <a:buNone/>
          </a:pPr>
          <a:r>
            <a:rPr lang="fr-BE" sz="1200" b="0" i="0" u="none" strike="noStrike" kern="1200" baseline="0">
              <a:latin typeface="Calibri" panose="020F0502020204030204" pitchFamily="34" charset="0"/>
            </a:rPr>
            <a:t>57 ans </a:t>
          </a:r>
          <a:endParaRPr lang="fr-BE" sz="1200" kern="1200"/>
        </a:p>
      </dsp:txBody>
      <dsp:txXfrm>
        <a:off x="368" y="1159019"/>
        <a:ext cx="1603995" cy="801997"/>
      </dsp:txXfrm>
    </dsp:sp>
    <dsp:sp modelId="{32B9A621-3D9C-48FB-A22E-18D289FBD70E}">
      <dsp:nvSpPr>
        <dsp:cNvPr id="0" name=""/>
        <dsp:cNvSpPr/>
      </dsp:nvSpPr>
      <dsp:spPr>
        <a:xfrm>
          <a:off x="1941202"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fr-BE" sz="1200" b="0" i="0" u="none" strike="noStrike" kern="1200" baseline="0">
              <a:latin typeface="Calibri" panose="020F0502020204030204" pitchFamily="34" charset="0"/>
            </a:rPr>
            <a:t>Revenus mensuels</a:t>
          </a:r>
        </a:p>
        <a:p>
          <a:pPr marL="0" marR="0" lvl="0" indent="0" algn="ctr" defTabSz="533400" rtl="0">
            <a:lnSpc>
              <a:spcPct val="90000"/>
            </a:lnSpc>
            <a:spcBef>
              <a:spcPct val="0"/>
            </a:spcBef>
            <a:spcAft>
              <a:spcPct val="35000"/>
            </a:spcAft>
            <a:buNone/>
          </a:pPr>
          <a:endParaRPr lang="fr-BE" sz="1200" b="0" i="0" u="none" strike="noStrike" kern="1200" baseline="0">
            <a:latin typeface="Calibri" panose="020F0502020204030204" pitchFamily="34" charset="0"/>
          </a:endParaRPr>
        </a:p>
        <a:p>
          <a:pPr marL="0" marR="0" lvl="0" indent="0" algn="ctr" defTabSz="533400" rtl="0">
            <a:lnSpc>
              <a:spcPct val="90000"/>
            </a:lnSpc>
            <a:spcBef>
              <a:spcPct val="0"/>
            </a:spcBef>
            <a:spcAft>
              <a:spcPct val="35000"/>
            </a:spcAft>
            <a:buNone/>
          </a:pPr>
          <a:r>
            <a:rPr lang="fr-BE" sz="1200" b="0" i="0" u="none" strike="noStrike" kern="1200" baseline="0">
              <a:latin typeface="Calibri" panose="020F0502020204030204" pitchFamily="34" charset="0"/>
            </a:rPr>
            <a:t>???</a:t>
          </a:r>
        </a:p>
      </dsp:txBody>
      <dsp:txXfrm>
        <a:off x="1941202" y="1159019"/>
        <a:ext cx="1603995" cy="801997"/>
      </dsp:txXfrm>
    </dsp:sp>
    <dsp:sp modelId="{DFE9231D-FB35-47E6-911E-14C6314A1434}">
      <dsp:nvSpPr>
        <dsp:cNvPr id="0" name=""/>
        <dsp:cNvSpPr/>
      </dsp:nvSpPr>
      <dsp:spPr>
        <a:xfrm>
          <a:off x="3882036"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fr-BE" sz="1200" b="0" i="0" u="none" strike="noStrike" kern="1200" baseline="0">
              <a:latin typeface="Calibri" panose="020F0502020204030204" pitchFamily="34" charset="0"/>
            </a:rPr>
            <a:t>Compte de médiation :</a:t>
          </a:r>
        </a:p>
        <a:p>
          <a:pPr marL="0" marR="0" lvl="0" indent="0" algn="ctr" defTabSz="533400" rtl="0">
            <a:lnSpc>
              <a:spcPct val="90000"/>
            </a:lnSpc>
            <a:spcBef>
              <a:spcPct val="0"/>
            </a:spcBef>
            <a:spcAft>
              <a:spcPct val="35000"/>
            </a:spcAft>
            <a:buNone/>
          </a:pPr>
          <a:endParaRPr lang="fr-BE" sz="1200" b="0" i="0" u="none" strike="noStrike" kern="1200" baseline="0">
            <a:latin typeface="Calibri" panose="020F0502020204030204" pitchFamily="34" charset="0"/>
          </a:endParaRPr>
        </a:p>
        <a:p>
          <a:pPr marL="0" marR="0" lvl="0" indent="0" algn="ctr" defTabSz="533400" rtl="0">
            <a:lnSpc>
              <a:spcPct val="90000"/>
            </a:lnSpc>
            <a:spcBef>
              <a:spcPct val="0"/>
            </a:spcBef>
            <a:spcAft>
              <a:spcPct val="35000"/>
            </a:spcAft>
            <a:buNone/>
          </a:pPr>
          <a:r>
            <a:rPr lang="fr-BE" sz="1200" b="0" i="0" u="none" strike="noStrike" kern="1200" baseline="0">
              <a:latin typeface="Calibri" panose="020F0502020204030204" pitchFamily="34" charset="0"/>
            </a:rPr>
            <a:t>4.234,74 € le 8/12/2023</a:t>
          </a:r>
          <a:endParaRPr lang="fr-BE" sz="1200" kern="1200"/>
        </a:p>
      </dsp:txBody>
      <dsp:txXfrm>
        <a:off x="3882036" y="1159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2F9-FABF-49C3-93FD-BEACC9E50539}">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1813</Words>
  <Characters>9746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11536</CharactersWithSpaces>
  <SharedDoc>false</SharedDoc>
  <HLinks>
    <vt:vector size="12" baseType="variant">
      <vt:variant>
        <vt:i4>7209062</vt:i4>
      </vt:variant>
      <vt:variant>
        <vt:i4>3</vt:i4>
      </vt:variant>
      <vt:variant>
        <vt:i4>0</vt:i4>
      </vt:variant>
      <vt:variant>
        <vt:i4>5</vt:i4>
      </vt:variant>
      <vt:variant>
        <vt:lpwstr>http://www.juridat.be/</vt:lpwstr>
      </vt:variant>
      <vt:variant>
        <vt:lpwstr/>
      </vt:variant>
      <vt:variant>
        <vt:i4>327750</vt:i4>
      </vt:variant>
      <vt:variant>
        <vt:i4>0</vt:i4>
      </vt:variant>
      <vt:variant>
        <vt:i4>0</vt:i4>
      </vt:variant>
      <vt:variant>
        <vt:i4>5</vt:i4>
      </vt:variant>
      <vt:variant>
        <vt:lpwstr>http://www.strada.be/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3</cp:revision>
  <cp:lastPrinted>2007-09-12T08:04:00Z</cp:lastPrinted>
  <dcterms:created xsi:type="dcterms:W3CDTF">2024-01-11T12:42:00Z</dcterms:created>
  <dcterms:modified xsi:type="dcterms:W3CDTF">2024-01-11T12:45:00Z</dcterms:modified>
</cp:coreProperties>
</file>