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B7" w:rsidRPr="00511A13" w:rsidRDefault="00FE4F3B" w:rsidP="00524BE5">
      <w:pPr>
        <w:ind w:left="-1134"/>
        <w:rPr>
          <w:rFonts w:cstheme="minorHAnsi"/>
          <w:szCs w:val="22"/>
        </w:rPr>
      </w:pPr>
      <w:r>
        <w:rPr>
          <w:rFonts w:cs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5.35pt;margin-top:-7.4pt;width:323.5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DykbMI3QAA&#10;AAgBAAAPAAAAAAAAAAAAAAAAABAFAABkcnMvZG93bnJldi54bWxQSwUGAAAAAAQABADzAAAAGgYA&#10;AAAA&#10;" filled="f" stroked="f">
            <v:textbox>
              <w:txbxContent>
                <w:p w:rsidR="00F7417F" w:rsidRDefault="00F7417F" w:rsidP="008E04EF">
                  <w:pPr>
                    <w:jc w:val="center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F7417F" w:rsidRPr="00E77556" w:rsidRDefault="00F7417F" w:rsidP="008E04EF">
                  <w:pPr>
                    <w:jc w:val="center"/>
                    <w:rPr>
                      <w:szCs w:val="22"/>
                    </w:rPr>
                  </w:pPr>
                  <w:r w:rsidRPr="00E77556">
                    <w:rPr>
                      <w:b/>
                      <w:color w:val="333399"/>
                      <w:szCs w:val="22"/>
                    </w:rPr>
                    <w:t xml:space="preserve">TRIBUNAL DE </w:t>
                  </w:r>
                  <w:r w:rsidR="00D01CAC">
                    <w:rPr>
                      <w:b/>
                      <w:color w:val="333399"/>
                      <w:szCs w:val="22"/>
                    </w:rPr>
                    <w:t>PREMIER</w:t>
                  </w:r>
                  <w:r w:rsidR="00974B41">
                    <w:rPr>
                      <w:b/>
                      <w:color w:val="333399"/>
                      <w:szCs w:val="22"/>
                    </w:rPr>
                    <w:t>E</w:t>
                  </w:r>
                  <w:r w:rsidR="00D01CAC">
                    <w:rPr>
                      <w:b/>
                      <w:color w:val="333399"/>
                      <w:szCs w:val="22"/>
                    </w:rPr>
                    <w:t xml:space="preserve"> INSTANCE FRANCOPHONE </w:t>
                  </w:r>
                  <w:r w:rsidRPr="00E77556">
                    <w:rPr>
                      <w:b/>
                      <w:color w:val="333399"/>
                      <w:szCs w:val="22"/>
                    </w:rPr>
                    <w:t>DE BRUXELLES</w:t>
                  </w:r>
                </w:p>
              </w:txbxContent>
            </v:textbox>
          </v:shape>
        </w:pict>
      </w:r>
      <w:r w:rsidR="008E04EF" w:rsidRPr="00511A13">
        <w:rPr>
          <w:rFonts w:cstheme="minorHAnsi"/>
          <w:noProof/>
          <w:szCs w:val="22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-1136650</wp:posOffset>
            </wp:positionH>
            <wp:positionV relativeFrom="paragraph">
              <wp:posOffset>-490855</wp:posOffset>
            </wp:positionV>
            <wp:extent cx="1939290" cy="723265"/>
            <wp:effectExtent l="0" t="0" r="3810" b="635"/>
            <wp:wrapNone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5B7" w:rsidRPr="00511A13" w:rsidRDefault="00D105B7" w:rsidP="008E04EF">
      <w:pPr>
        <w:ind w:left="-284"/>
        <w:rPr>
          <w:rFonts w:cstheme="minorHAnsi"/>
          <w:b/>
          <w:bCs/>
          <w:szCs w:val="22"/>
        </w:rPr>
      </w:pPr>
      <w:r w:rsidRPr="00511A13">
        <w:rPr>
          <w:rFonts w:cstheme="minorHAnsi"/>
          <w:b/>
          <w:bCs/>
          <w:szCs w:val="22"/>
        </w:rPr>
        <w:t>______________</w:t>
      </w:r>
      <w:r w:rsidR="00EA089C" w:rsidRPr="00511A13">
        <w:rPr>
          <w:rFonts w:cstheme="minorHAnsi"/>
          <w:b/>
          <w:bCs/>
          <w:szCs w:val="22"/>
        </w:rPr>
        <w:t>________</w:t>
      </w:r>
      <w:r w:rsidRPr="00511A13">
        <w:rPr>
          <w:rFonts w:cstheme="minorHAnsi"/>
          <w:b/>
          <w:bCs/>
          <w:szCs w:val="22"/>
        </w:rPr>
        <w:t>_______________________________</w:t>
      </w:r>
      <w:r w:rsidR="00524BE5" w:rsidRPr="00511A13">
        <w:rPr>
          <w:rFonts w:cstheme="minorHAnsi"/>
          <w:b/>
          <w:bCs/>
          <w:szCs w:val="22"/>
        </w:rPr>
        <w:t>__________</w:t>
      </w:r>
      <w:r w:rsidRPr="00511A13">
        <w:rPr>
          <w:rFonts w:cstheme="minorHAnsi"/>
          <w:b/>
          <w:bCs/>
          <w:szCs w:val="22"/>
        </w:rPr>
        <w:t>___________</w:t>
      </w:r>
    </w:p>
    <w:p w:rsidR="008E04EF" w:rsidRPr="00511A13" w:rsidRDefault="008E04EF" w:rsidP="008E04EF">
      <w:pPr>
        <w:ind w:left="-284" w:right="-3"/>
        <w:jc w:val="center"/>
        <w:rPr>
          <w:rFonts w:cstheme="minorHAnsi"/>
          <w:b/>
          <w:bCs/>
          <w:sz w:val="24"/>
        </w:rPr>
      </w:pPr>
    </w:p>
    <w:p w:rsidR="00D105B7" w:rsidRPr="00511A13" w:rsidRDefault="004B676B" w:rsidP="008E04EF">
      <w:pPr>
        <w:ind w:left="-284" w:right="-3"/>
        <w:jc w:val="center"/>
        <w:rPr>
          <w:rFonts w:cstheme="minorHAnsi"/>
          <w:b/>
          <w:bCs/>
          <w:sz w:val="24"/>
        </w:rPr>
      </w:pPr>
      <w:r w:rsidRPr="00511A13">
        <w:rPr>
          <w:rFonts w:cstheme="minorHAnsi"/>
          <w:b/>
          <w:bCs/>
          <w:sz w:val="24"/>
        </w:rPr>
        <w:t>NOTE DE</w:t>
      </w:r>
      <w:r w:rsidR="004D7F5D" w:rsidRPr="00511A13">
        <w:rPr>
          <w:rFonts w:cstheme="minorHAnsi"/>
          <w:b/>
          <w:bCs/>
          <w:sz w:val="24"/>
        </w:rPr>
        <w:t xml:space="preserve"> </w:t>
      </w:r>
      <w:r w:rsidR="00F71E5E" w:rsidRPr="00511A13">
        <w:rPr>
          <w:rFonts w:cstheme="minorHAnsi"/>
          <w:b/>
          <w:bCs/>
          <w:sz w:val="24"/>
        </w:rPr>
        <w:t xml:space="preserve">LIQUIDATION DES </w:t>
      </w:r>
      <w:r w:rsidR="004D7F5D" w:rsidRPr="00511A13">
        <w:rPr>
          <w:rFonts w:cstheme="minorHAnsi"/>
          <w:b/>
          <w:bCs/>
          <w:sz w:val="24"/>
        </w:rPr>
        <w:t>DEPENS</w:t>
      </w:r>
    </w:p>
    <w:p w:rsidR="00ED6D55" w:rsidRPr="00511A13" w:rsidRDefault="00ED6D55" w:rsidP="008E04EF">
      <w:pPr>
        <w:ind w:left="-284" w:right="-3"/>
        <w:jc w:val="center"/>
        <w:rPr>
          <w:rFonts w:cstheme="minorHAnsi"/>
          <w:b/>
          <w:bCs/>
          <w:szCs w:val="22"/>
        </w:rPr>
      </w:pPr>
      <w:r w:rsidRPr="00511A13">
        <w:rPr>
          <w:rFonts w:cstheme="minorHAnsi"/>
          <w:b/>
          <w:bCs/>
          <w:szCs w:val="22"/>
        </w:rPr>
        <w:t>(</w:t>
      </w:r>
      <w:proofErr w:type="gramStart"/>
      <w:r w:rsidRPr="00511A13">
        <w:rPr>
          <w:rFonts w:cstheme="minorHAnsi"/>
          <w:b/>
          <w:bCs/>
          <w:szCs w:val="22"/>
        </w:rPr>
        <w:t>à</w:t>
      </w:r>
      <w:proofErr w:type="gramEnd"/>
      <w:r w:rsidRPr="00511A13">
        <w:rPr>
          <w:rFonts w:cstheme="minorHAnsi"/>
          <w:b/>
          <w:bCs/>
          <w:szCs w:val="22"/>
        </w:rPr>
        <w:t xml:space="preserve"> remplir en majuscules </w:t>
      </w:r>
      <w:r w:rsidR="00EE121E" w:rsidRPr="00511A13">
        <w:rPr>
          <w:rFonts w:cstheme="minorHAnsi"/>
          <w:b/>
          <w:bCs/>
          <w:szCs w:val="22"/>
        </w:rPr>
        <w:t>SVP</w:t>
      </w:r>
      <w:r w:rsidRPr="00511A13">
        <w:rPr>
          <w:rFonts w:cstheme="minorHAnsi"/>
          <w:b/>
          <w:bCs/>
          <w:szCs w:val="22"/>
        </w:rPr>
        <w:t>)</w:t>
      </w:r>
    </w:p>
    <w:p w:rsidR="00D105B7" w:rsidRPr="00511A13" w:rsidRDefault="00D105B7" w:rsidP="008E04EF">
      <w:pPr>
        <w:ind w:left="-284"/>
        <w:rPr>
          <w:rFonts w:cstheme="minorHAnsi"/>
          <w:b/>
          <w:bCs/>
          <w:szCs w:val="22"/>
        </w:rPr>
      </w:pPr>
      <w:r w:rsidRPr="00511A13">
        <w:rPr>
          <w:rFonts w:cstheme="minorHAnsi"/>
          <w:b/>
          <w:bCs/>
          <w:szCs w:val="22"/>
        </w:rPr>
        <w:t>_______________</w:t>
      </w:r>
      <w:r w:rsidR="00EA089C" w:rsidRPr="00511A13">
        <w:rPr>
          <w:rFonts w:cstheme="minorHAnsi"/>
          <w:b/>
          <w:bCs/>
          <w:szCs w:val="22"/>
        </w:rPr>
        <w:t>________</w:t>
      </w:r>
      <w:r w:rsidRPr="00511A13">
        <w:rPr>
          <w:rFonts w:cstheme="minorHAnsi"/>
          <w:b/>
          <w:bCs/>
          <w:szCs w:val="22"/>
        </w:rPr>
        <w:t>__________________________________</w:t>
      </w:r>
      <w:r w:rsidR="00524BE5" w:rsidRPr="00511A13">
        <w:rPr>
          <w:rFonts w:cstheme="minorHAnsi"/>
          <w:b/>
          <w:bCs/>
          <w:szCs w:val="22"/>
        </w:rPr>
        <w:t>_________</w:t>
      </w:r>
      <w:r w:rsidRPr="00511A13">
        <w:rPr>
          <w:rFonts w:cstheme="minorHAnsi"/>
          <w:b/>
          <w:bCs/>
          <w:szCs w:val="22"/>
        </w:rPr>
        <w:t>_________</w:t>
      </w:r>
    </w:p>
    <w:p w:rsidR="00E77556" w:rsidRPr="00511A13" w:rsidRDefault="00E77556" w:rsidP="008E04EF">
      <w:pPr>
        <w:ind w:left="-284"/>
        <w:rPr>
          <w:rFonts w:cstheme="minorHAnsi"/>
          <w:szCs w:val="22"/>
        </w:rPr>
      </w:pPr>
    </w:p>
    <w:p w:rsidR="00D105B7" w:rsidRPr="00511A13" w:rsidRDefault="00584ECC" w:rsidP="008E04EF">
      <w:pPr>
        <w:tabs>
          <w:tab w:val="right" w:pos="8222"/>
        </w:tabs>
        <w:ind w:left="-284" w:right="-3"/>
        <w:rPr>
          <w:rFonts w:cstheme="minorHAnsi"/>
          <w:b/>
          <w:bCs/>
          <w:szCs w:val="22"/>
        </w:rPr>
      </w:pPr>
      <w:r w:rsidRPr="00511A13">
        <w:rPr>
          <w:rFonts w:cstheme="minorHAnsi"/>
          <w:b/>
          <w:bCs/>
          <w:szCs w:val="22"/>
        </w:rPr>
        <w:tab/>
      </w:r>
      <w:r w:rsidR="00D105B7" w:rsidRPr="00511A13">
        <w:rPr>
          <w:rFonts w:cstheme="minorHAnsi"/>
          <w:b/>
          <w:bCs/>
          <w:szCs w:val="22"/>
        </w:rPr>
        <w:t>R.G.</w:t>
      </w:r>
      <w:r w:rsidR="00A00E38" w:rsidRPr="00511A13">
        <w:rPr>
          <w:rFonts w:cstheme="minorHAnsi"/>
          <w:b/>
          <w:bCs/>
          <w:szCs w:val="22"/>
        </w:rPr>
        <w:t xml:space="preserve"> </w:t>
      </w:r>
      <w:r w:rsidR="0007234D" w:rsidRPr="00511A13">
        <w:rPr>
          <w:rFonts w:cstheme="minorHAnsi"/>
          <w:b/>
          <w:szCs w:val="22"/>
        </w:rPr>
        <w:t>……</w:t>
      </w:r>
      <w:r w:rsidR="00D01CAC" w:rsidRPr="00511A13">
        <w:rPr>
          <w:rFonts w:cstheme="minorHAnsi"/>
          <w:b/>
          <w:szCs w:val="22"/>
        </w:rPr>
        <w:t>…</w:t>
      </w:r>
      <w:r w:rsidR="0007234D" w:rsidRPr="00511A13">
        <w:rPr>
          <w:rFonts w:cstheme="minorHAnsi"/>
          <w:b/>
          <w:szCs w:val="22"/>
        </w:rPr>
        <w:t>…</w:t>
      </w:r>
      <w:r w:rsidR="00A00E38" w:rsidRPr="00511A13">
        <w:rPr>
          <w:rFonts w:cstheme="minorHAnsi"/>
          <w:b/>
          <w:szCs w:val="22"/>
        </w:rPr>
        <w:t>/</w:t>
      </w:r>
      <w:r w:rsidR="002C072B" w:rsidRPr="00511A13">
        <w:rPr>
          <w:rFonts w:cstheme="minorHAnsi"/>
          <w:b/>
          <w:szCs w:val="22"/>
        </w:rPr>
        <w:t>…</w:t>
      </w:r>
      <w:r w:rsidR="00D01CAC" w:rsidRPr="00511A13">
        <w:rPr>
          <w:rFonts w:cstheme="minorHAnsi"/>
          <w:b/>
          <w:szCs w:val="22"/>
        </w:rPr>
        <w:t>..</w:t>
      </w:r>
      <w:r w:rsidR="002C072B" w:rsidRPr="00511A13">
        <w:rPr>
          <w:rFonts w:cstheme="minorHAnsi"/>
          <w:b/>
          <w:szCs w:val="22"/>
        </w:rPr>
        <w:t>………</w:t>
      </w:r>
      <w:r w:rsidR="00D01CAC" w:rsidRPr="00511A13">
        <w:rPr>
          <w:rFonts w:cstheme="minorHAnsi"/>
          <w:b/>
          <w:szCs w:val="22"/>
        </w:rPr>
        <w:t> /A</w:t>
      </w:r>
    </w:p>
    <w:p w:rsidR="00D105B7" w:rsidRPr="00511A13" w:rsidRDefault="00D105B7" w:rsidP="008E04EF">
      <w:pPr>
        <w:ind w:left="-284"/>
        <w:rPr>
          <w:rFonts w:cstheme="minorHAnsi"/>
          <w:szCs w:val="22"/>
        </w:rPr>
      </w:pPr>
    </w:p>
    <w:p w:rsidR="00EA089C" w:rsidRPr="00511A13" w:rsidRDefault="000F4FA5" w:rsidP="008E04EF">
      <w:pPr>
        <w:ind w:left="-284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Partie</w:t>
      </w:r>
      <w:r w:rsidR="00EA089C" w:rsidRPr="00511A13">
        <w:rPr>
          <w:rFonts w:cstheme="minorHAnsi"/>
          <w:szCs w:val="22"/>
        </w:rPr>
        <w:t> : ………………………</w:t>
      </w:r>
      <w:r w:rsidR="00B3551A" w:rsidRPr="00511A13">
        <w:rPr>
          <w:rFonts w:cstheme="minorHAnsi"/>
          <w:szCs w:val="22"/>
        </w:rPr>
        <w:t>………………………..</w:t>
      </w:r>
      <w:r w:rsidR="00EA089C" w:rsidRPr="00511A13">
        <w:rPr>
          <w:rFonts w:cstheme="minorHAnsi"/>
          <w:szCs w:val="22"/>
        </w:rPr>
        <w:t>…….…………………………………………………….</w:t>
      </w:r>
      <w:r w:rsidR="002C072B" w:rsidRPr="00511A13">
        <w:rPr>
          <w:rFonts w:cstheme="minorHAnsi"/>
          <w:szCs w:val="22"/>
        </w:rPr>
        <w:t>……………………</w:t>
      </w:r>
    </w:p>
    <w:p w:rsidR="00EA089C" w:rsidRPr="00511A13" w:rsidRDefault="00EA089C" w:rsidP="008E04EF">
      <w:pPr>
        <w:ind w:left="-284"/>
        <w:rPr>
          <w:rFonts w:cstheme="minorHAnsi"/>
          <w:szCs w:val="22"/>
        </w:rPr>
      </w:pPr>
    </w:p>
    <w:p w:rsidR="00EA089C" w:rsidRPr="00511A13" w:rsidRDefault="00EA089C" w:rsidP="008E04EF">
      <w:pPr>
        <w:ind w:left="-284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Avocat :…………………………………………………</w:t>
      </w:r>
      <w:r w:rsidR="00B3551A" w:rsidRPr="00511A13">
        <w:rPr>
          <w:rFonts w:cstheme="minorHAnsi"/>
          <w:szCs w:val="22"/>
        </w:rPr>
        <w:t>.</w:t>
      </w:r>
      <w:r w:rsidRPr="00511A13">
        <w:rPr>
          <w:rFonts w:cstheme="minorHAnsi"/>
          <w:szCs w:val="22"/>
        </w:rPr>
        <w:t>……………………………………………………………</w:t>
      </w:r>
      <w:r w:rsidR="002C072B" w:rsidRPr="00511A13">
        <w:rPr>
          <w:rFonts w:cstheme="minorHAnsi"/>
          <w:szCs w:val="22"/>
        </w:rPr>
        <w:t>………………..</w:t>
      </w:r>
    </w:p>
    <w:p w:rsidR="00EA089C" w:rsidRPr="00511A13" w:rsidRDefault="00EA089C" w:rsidP="008E04EF">
      <w:pPr>
        <w:ind w:left="-284"/>
        <w:rPr>
          <w:rFonts w:cstheme="minorHAnsi"/>
          <w:szCs w:val="22"/>
        </w:rPr>
      </w:pPr>
    </w:p>
    <w:p w:rsidR="00EA089C" w:rsidRPr="00511A13" w:rsidRDefault="00EA089C" w:rsidP="008E04EF">
      <w:pPr>
        <w:ind w:left="-284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Comparant :……………………………………………</w:t>
      </w:r>
      <w:r w:rsidR="00B3551A" w:rsidRPr="00511A13">
        <w:rPr>
          <w:rFonts w:cstheme="minorHAnsi"/>
          <w:szCs w:val="22"/>
        </w:rPr>
        <w:t>.</w:t>
      </w:r>
      <w:r w:rsidRPr="00511A13">
        <w:rPr>
          <w:rFonts w:cstheme="minorHAnsi"/>
          <w:szCs w:val="22"/>
        </w:rPr>
        <w:t>…………………………….</w:t>
      </w:r>
      <w:r w:rsidR="002C072B" w:rsidRPr="00511A13">
        <w:rPr>
          <w:rFonts w:cstheme="minorHAnsi"/>
          <w:szCs w:val="22"/>
        </w:rPr>
        <w:t>………………………………………………</w:t>
      </w:r>
    </w:p>
    <w:p w:rsidR="008E04EF" w:rsidRPr="00511A13" w:rsidRDefault="008E04EF" w:rsidP="008E04EF">
      <w:pPr>
        <w:ind w:left="-284"/>
        <w:rPr>
          <w:rFonts w:cstheme="minorHAnsi"/>
          <w:szCs w:val="22"/>
        </w:rPr>
      </w:pPr>
    </w:p>
    <w:p w:rsidR="00ED6D55" w:rsidRPr="00511A13" w:rsidRDefault="00ED6D55" w:rsidP="008E04EF">
      <w:pPr>
        <w:ind w:left="-284"/>
        <w:jc w:val="center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*</w:t>
      </w:r>
    </w:p>
    <w:p w:rsidR="00ED6D55" w:rsidRPr="00511A13" w:rsidRDefault="00ED6D55" w:rsidP="008E04EF">
      <w:pPr>
        <w:ind w:left="-284"/>
        <w:jc w:val="center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*</w:t>
      </w:r>
      <w:r w:rsidRPr="00511A13">
        <w:rPr>
          <w:rFonts w:cstheme="minorHAnsi"/>
          <w:szCs w:val="22"/>
        </w:rPr>
        <w:tab/>
      </w:r>
      <w:r w:rsidR="00F71E5E" w:rsidRPr="00511A13">
        <w:rPr>
          <w:rFonts w:cstheme="minorHAnsi"/>
          <w:szCs w:val="22"/>
        </w:rPr>
        <w:t xml:space="preserve"> </w:t>
      </w:r>
      <w:r w:rsidRPr="00511A13">
        <w:rPr>
          <w:rFonts w:cstheme="minorHAnsi"/>
          <w:szCs w:val="22"/>
        </w:rPr>
        <w:t>*</w:t>
      </w:r>
    </w:p>
    <w:p w:rsidR="008E04EF" w:rsidRPr="00511A13" w:rsidRDefault="008E04EF" w:rsidP="008E04EF">
      <w:pPr>
        <w:ind w:left="-284"/>
        <w:jc w:val="center"/>
        <w:rPr>
          <w:rFonts w:cstheme="minorHAnsi"/>
          <w:szCs w:val="22"/>
        </w:rPr>
      </w:pPr>
    </w:p>
    <w:p w:rsidR="007D4BEC" w:rsidRPr="00511A13" w:rsidRDefault="007D4BEC" w:rsidP="008E04EF">
      <w:pPr>
        <w:ind w:left="-284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 xml:space="preserve">La partie mentionnée ci-dessus </w:t>
      </w:r>
      <w:r w:rsidRPr="00511A13">
        <w:rPr>
          <w:rFonts w:cstheme="minorHAnsi"/>
          <w:b/>
          <w:szCs w:val="22"/>
        </w:rPr>
        <w:t>LIQUIDE SES DEPENS</w:t>
      </w:r>
      <w:r w:rsidRPr="00511A13">
        <w:rPr>
          <w:rFonts w:cstheme="minorHAnsi"/>
          <w:szCs w:val="22"/>
        </w:rPr>
        <w:t xml:space="preserve"> comme suit :</w:t>
      </w:r>
    </w:p>
    <w:p w:rsidR="007D4BEC" w:rsidRPr="00511A13" w:rsidRDefault="007D4BEC" w:rsidP="008E04EF">
      <w:pPr>
        <w:ind w:left="-284"/>
        <w:rPr>
          <w:rFonts w:cstheme="minorHAnsi"/>
          <w:szCs w:val="22"/>
        </w:rPr>
      </w:pPr>
    </w:p>
    <w:p w:rsidR="007D4BEC" w:rsidRPr="00511A13" w:rsidRDefault="007D4BEC" w:rsidP="00250C35">
      <w:pPr>
        <w:pStyle w:val="Paragraphedeliste"/>
        <w:numPr>
          <w:ilvl w:val="0"/>
          <w:numId w:val="8"/>
        </w:numPr>
        <w:ind w:left="426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 xml:space="preserve">Frais de citation : …………………….……….. EUR HTVA / TVAC </w:t>
      </w:r>
      <w:r w:rsidRPr="00511A13">
        <w:rPr>
          <w:rFonts w:cstheme="minorHAnsi"/>
          <w:b/>
          <w:szCs w:val="22"/>
        </w:rPr>
        <w:t>*</w:t>
      </w:r>
    </w:p>
    <w:p w:rsidR="007D4BEC" w:rsidRPr="00511A13" w:rsidRDefault="007D4BEC" w:rsidP="00250C35">
      <w:pPr>
        <w:pStyle w:val="Paragraphedeliste"/>
        <w:ind w:left="426"/>
        <w:rPr>
          <w:rFonts w:cstheme="minorHAnsi"/>
        </w:rPr>
      </w:pPr>
      <w:r w:rsidRPr="00511A13">
        <w:rPr>
          <w:rFonts w:cstheme="minorHAnsi"/>
        </w:rPr>
        <w:t xml:space="preserve">Assujettie à la TVA : oui </w:t>
      </w:r>
      <w:r w:rsidR="00961BBE" w:rsidRPr="00511A13">
        <w:rPr>
          <w:rFonts w:cstheme="minorHAnsi"/>
        </w:rPr>
        <w:t>* -</w:t>
      </w:r>
      <w:r w:rsidRPr="00511A13">
        <w:rPr>
          <w:rFonts w:cstheme="minorHAnsi"/>
        </w:rPr>
        <w:t xml:space="preserve"> non *</w:t>
      </w:r>
    </w:p>
    <w:p w:rsidR="007D4BEC" w:rsidRPr="00511A13" w:rsidRDefault="00961BBE" w:rsidP="00250C35">
      <w:pPr>
        <w:pStyle w:val="Paragraphedeliste"/>
        <w:ind w:left="426"/>
        <w:rPr>
          <w:rFonts w:cstheme="minorHAnsi"/>
        </w:rPr>
      </w:pPr>
      <w:r w:rsidRPr="00511A13">
        <w:rPr>
          <w:rFonts w:cstheme="minorHAnsi"/>
        </w:rPr>
        <w:t>Frais de port inclus : oui -</w:t>
      </w:r>
      <w:r w:rsidR="007D4BEC" w:rsidRPr="00511A13">
        <w:rPr>
          <w:rFonts w:cstheme="minorHAnsi"/>
        </w:rPr>
        <w:t xml:space="preserve"> non *</w:t>
      </w:r>
    </w:p>
    <w:p w:rsidR="007D4BEC" w:rsidRPr="00511A13" w:rsidRDefault="007D4BEC" w:rsidP="00250C35">
      <w:pPr>
        <w:pStyle w:val="Paragraphedeliste"/>
        <w:ind w:left="426"/>
        <w:rPr>
          <w:rFonts w:cstheme="minorHAnsi"/>
          <w:szCs w:val="22"/>
        </w:rPr>
      </w:pPr>
    </w:p>
    <w:p w:rsidR="007D4BEC" w:rsidRPr="00511A13" w:rsidRDefault="007D4BEC" w:rsidP="00250C35">
      <w:pPr>
        <w:pStyle w:val="Paragraphedeliste"/>
        <w:numPr>
          <w:ilvl w:val="0"/>
          <w:numId w:val="8"/>
        </w:numPr>
        <w:ind w:left="426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Indemnité de procédure : …………………….……….. EUR</w:t>
      </w:r>
    </w:p>
    <w:p w:rsidR="007D4BEC" w:rsidRPr="00511A13" w:rsidRDefault="00E07DA7" w:rsidP="00250C35">
      <w:pPr>
        <w:pStyle w:val="Paragraphedeliste"/>
        <w:ind w:left="426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B</w:t>
      </w:r>
      <w:r w:rsidR="007D4BEC" w:rsidRPr="00511A13">
        <w:rPr>
          <w:rFonts w:cstheme="minorHAnsi"/>
          <w:szCs w:val="22"/>
        </w:rPr>
        <w:t xml:space="preserve">ase / </w:t>
      </w:r>
      <w:r w:rsidRPr="00511A13">
        <w:rPr>
          <w:rFonts w:cstheme="minorHAnsi"/>
          <w:szCs w:val="22"/>
        </w:rPr>
        <w:t xml:space="preserve">minimale / </w:t>
      </w:r>
      <w:r w:rsidR="007D4BEC" w:rsidRPr="00511A13">
        <w:rPr>
          <w:rFonts w:cstheme="minorHAnsi"/>
          <w:szCs w:val="22"/>
        </w:rPr>
        <w:t>maximale *</w:t>
      </w:r>
    </w:p>
    <w:p w:rsidR="00EE121E" w:rsidRPr="00511A13" w:rsidRDefault="00EE121E" w:rsidP="00EE121E">
      <w:pPr>
        <w:tabs>
          <w:tab w:val="left" w:pos="5103"/>
        </w:tabs>
        <w:ind w:left="426"/>
        <w:rPr>
          <w:rFonts w:cstheme="minorHAnsi"/>
          <w:b/>
          <w:szCs w:val="22"/>
        </w:rPr>
      </w:pPr>
      <w:r w:rsidRPr="00511A13">
        <w:rPr>
          <w:rFonts w:cstheme="minorHAnsi"/>
          <w:b/>
          <w:szCs w:val="22"/>
        </w:rPr>
        <w:t>* Biffer les mentions inutiles</w:t>
      </w:r>
    </w:p>
    <w:p w:rsidR="009C249D" w:rsidRPr="00511A13" w:rsidRDefault="009C249D">
      <w:pPr>
        <w:widowControl/>
        <w:suppressAutoHyphens w:val="0"/>
        <w:jc w:val="left"/>
        <w:rPr>
          <w:noProof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8"/>
        <w:gridCol w:w="1276"/>
        <w:gridCol w:w="1417"/>
        <w:gridCol w:w="1276"/>
      </w:tblGrid>
      <w:tr w:rsidR="009C249D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9D" w:rsidRPr="00511A13" w:rsidRDefault="00511A13" w:rsidP="00511A13">
            <w:pPr>
              <w:pStyle w:val="Style3"/>
              <w:widowControl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A13">
              <w:rPr>
                <w:rFonts w:asciiTheme="minorHAnsi" w:hAnsiTheme="minorHAnsi" w:cstheme="minorHAnsi"/>
                <w:b/>
                <w:sz w:val="22"/>
                <w:szCs w:val="22"/>
              </w:rPr>
              <w:t>Enjeu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9C249D" w:rsidP="00511A13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Montant </w:t>
            </w:r>
          </w:p>
          <w:p w:rsidR="009C249D" w:rsidRPr="00511A13" w:rsidRDefault="00511A13" w:rsidP="00511A13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de </w:t>
            </w:r>
            <w:r w:rsidR="009C249D"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base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9C249D" w:rsidP="00511A13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Montant</w:t>
            </w:r>
          </w:p>
          <w:p w:rsidR="009C249D" w:rsidRPr="00511A13" w:rsidRDefault="009C249D" w:rsidP="00511A13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minimum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9C249D" w:rsidP="00511A13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Montant</w:t>
            </w:r>
          </w:p>
          <w:p w:rsidR="009C249D" w:rsidRPr="00511A13" w:rsidRDefault="009C249D" w:rsidP="00511A13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maximum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Jusque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250,00 €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225 €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112,50 €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450 €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250,01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750,00 €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300 €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187,50 €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750 €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750,01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2.500,00 €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600 €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300 €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2.500,01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5.000,00 €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975 €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562,50 €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2.250 €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5.000,01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10.000,00 €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1.350 €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750 €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3.000 €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10.000,01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20.000,00 €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1.650 €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937,50 €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3.750 €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20.000,01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40.000,00 €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3.000 €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6.000 €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40.000,01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60.000,00 €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3.750 €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7.500 €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60.000,01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100.000,00 €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4.500 €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9.000 €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100.000,01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250.000,00 €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7.500 €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15.000 €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250.000,01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500.000,00 €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10.500 €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21.000 €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500.00</w:t>
            </w:r>
            <w:r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0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 xml:space="preserve">,01 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€ à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1.000.000,00 €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15.000 €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30.000 €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6847E2">
            <w:pPr>
              <w:pStyle w:val="Style4"/>
              <w:widowControl/>
              <w:spacing w:line="256" w:lineRule="auto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Au-delà de</w:t>
            </w:r>
            <w:r w:rsidRPr="00511A13">
              <w:rPr>
                <w:rStyle w:val="FontStyle11"/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511A13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fr-FR"/>
              </w:rPr>
              <w:t>1.000.000,01 €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22.500 €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1.500 €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45.000 €</w:t>
            </w:r>
          </w:p>
        </w:tc>
      </w:tr>
      <w:tr w:rsidR="00511A13" w:rsidRPr="00511A13" w:rsidTr="00511A1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8A2DE4">
            <w:pPr>
              <w:pStyle w:val="Style2"/>
              <w:widowControl/>
              <w:spacing w:line="256" w:lineRule="auto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Lit</w:t>
            </w:r>
            <w:r w:rsidR="008A2DE4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iges</w:t>
            </w: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non évaluables en argent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1.800 €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112,50 €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A13" w:rsidRPr="00511A13" w:rsidRDefault="00511A13" w:rsidP="00511A13">
            <w:pPr>
              <w:pStyle w:val="Style2"/>
              <w:widowControl/>
              <w:spacing w:line="256" w:lineRule="auto"/>
              <w:jc w:val="right"/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11A13">
              <w:rPr>
                <w:rStyle w:val="FontStyle11"/>
                <w:rFonts w:asciiTheme="minorHAnsi" w:hAnsiTheme="minorHAnsi" w:cstheme="minorHAnsi"/>
                <w:sz w:val="22"/>
                <w:szCs w:val="22"/>
                <w:lang w:eastAsia="fr-FR"/>
              </w:rPr>
              <w:t>15.000 €</w:t>
            </w:r>
          </w:p>
        </w:tc>
      </w:tr>
    </w:tbl>
    <w:p w:rsidR="004A599C" w:rsidRPr="00511A13" w:rsidRDefault="004A599C" w:rsidP="008E04EF">
      <w:pPr>
        <w:pStyle w:val="Paragraphedeliste"/>
        <w:ind w:left="-284"/>
        <w:rPr>
          <w:noProof/>
        </w:rPr>
      </w:pPr>
    </w:p>
    <w:p w:rsidR="00ED6D55" w:rsidRPr="00511A13" w:rsidRDefault="00ED6D55" w:rsidP="008E04EF">
      <w:pPr>
        <w:ind w:left="-284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Bruxelles, le …………………</w:t>
      </w:r>
      <w:r w:rsidR="001B16B6" w:rsidRPr="00511A13">
        <w:rPr>
          <w:rFonts w:cstheme="minorHAnsi"/>
          <w:szCs w:val="22"/>
        </w:rPr>
        <w:t>…………………….</w:t>
      </w:r>
      <w:r w:rsidRPr="00511A13">
        <w:rPr>
          <w:rFonts w:cstheme="minorHAnsi"/>
          <w:szCs w:val="22"/>
        </w:rPr>
        <w:t>…..</w:t>
      </w:r>
    </w:p>
    <w:p w:rsidR="007D4BEC" w:rsidRPr="00511A13" w:rsidRDefault="007D4BEC" w:rsidP="008E04EF">
      <w:pPr>
        <w:ind w:left="-284"/>
        <w:rPr>
          <w:rFonts w:cstheme="minorHAnsi"/>
          <w:szCs w:val="22"/>
        </w:rPr>
      </w:pPr>
      <w:r w:rsidRPr="00511A13">
        <w:rPr>
          <w:rFonts w:cstheme="minorHAnsi"/>
          <w:szCs w:val="22"/>
        </w:rPr>
        <w:t>Signature</w:t>
      </w:r>
    </w:p>
    <w:p w:rsidR="00EE121E" w:rsidRPr="00511A13" w:rsidRDefault="00EE121E" w:rsidP="008E04EF">
      <w:pPr>
        <w:tabs>
          <w:tab w:val="left" w:pos="5103"/>
        </w:tabs>
        <w:ind w:left="-284"/>
        <w:rPr>
          <w:rFonts w:cstheme="minorHAnsi"/>
          <w:b/>
          <w:szCs w:val="22"/>
        </w:rPr>
      </w:pPr>
    </w:p>
    <w:p w:rsidR="00127A7F" w:rsidRPr="00511A13" w:rsidRDefault="00127A7F" w:rsidP="008E04EF">
      <w:pPr>
        <w:tabs>
          <w:tab w:val="left" w:pos="5103"/>
        </w:tabs>
        <w:ind w:left="-284"/>
        <w:rPr>
          <w:rFonts w:cstheme="minorHAnsi"/>
          <w:b/>
          <w:sz w:val="20"/>
          <w:szCs w:val="20"/>
        </w:rPr>
      </w:pPr>
      <w:r w:rsidRPr="00511A13">
        <w:rPr>
          <w:rFonts w:cstheme="minorHAnsi"/>
          <w:b/>
          <w:sz w:val="20"/>
          <w:szCs w:val="20"/>
          <w:u w:val="single"/>
        </w:rPr>
        <w:t>Rappel</w:t>
      </w:r>
      <w:r w:rsidRPr="00511A13">
        <w:rPr>
          <w:rFonts w:cstheme="minorHAnsi"/>
          <w:b/>
          <w:sz w:val="20"/>
          <w:szCs w:val="20"/>
        </w:rPr>
        <w:t> : Art. 1022, al. 7</w:t>
      </w:r>
      <w:r w:rsidR="00EE121E" w:rsidRPr="00511A13">
        <w:rPr>
          <w:rFonts w:cstheme="minorHAnsi"/>
          <w:b/>
          <w:sz w:val="20"/>
          <w:szCs w:val="20"/>
        </w:rPr>
        <w:t>,</w:t>
      </w:r>
      <w:r w:rsidRPr="00511A13">
        <w:rPr>
          <w:rFonts w:cstheme="minorHAnsi"/>
          <w:b/>
          <w:sz w:val="20"/>
          <w:szCs w:val="20"/>
        </w:rPr>
        <w:t xml:space="preserve"> du Code judiciaire : </w:t>
      </w:r>
      <w:r w:rsidRPr="00511A13">
        <w:rPr>
          <w:rFonts w:cstheme="minorHAnsi"/>
          <w:b/>
          <w:i/>
          <w:sz w:val="20"/>
          <w:szCs w:val="20"/>
        </w:rPr>
        <w:t>« Lorsque l’instance se clôture par une décision rendue par défaut et qu’aucune partie succombante n’a jamais comparu ou lorsque toutes les parties succombantes ont comparu à l’audience d’introduction mais n’ont pas contesté la demande ou qu’elles demandent exclusivement des termes et délais, le montant de l’indemnité de procédure est celui de l’indemn</w:t>
      </w:r>
      <w:bookmarkStart w:id="0" w:name="_GoBack"/>
      <w:bookmarkEnd w:id="0"/>
      <w:r w:rsidRPr="00511A13">
        <w:rPr>
          <w:rFonts w:cstheme="minorHAnsi"/>
          <w:b/>
          <w:i/>
          <w:sz w:val="20"/>
          <w:szCs w:val="20"/>
        </w:rPr>
        <w:t>ité minimale »</w:t>
      </w:r>
      <w:r w:rsidR="00F7417F" w:rsidRPr="00511A13">
        <w:rPr>
          <w:rFonts w:cstheme="minorHAnsi"/>
          <w:b/>
          <w:sz w:val="20"/>
          <w:szCs w:val="20"/>
        </w:rPr>
        <w:t xml:space="preserve"> (entré en vigueur le 20 avril 2019)</w:t>
      </w:r>
      <w:r w:rsidRPr="00511A13">
        <w:rPr>
          <w:rFonts w:cstheme="minorHAnsi"/>
          <w:b/>
          <w:sz w:val="20"/>
          <w:szCs w:val="20"/>
        </w:rPr>
        <w:t>.</w:t>
      </w:r>
    </w:p>
    <w:sectPr w:rsidR="00127A7F" w:rsidRPr="00511A13" w:rsidSect="00250C35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42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44" w:rsidRDefault="003A1844">
      <w:r>
        <w:separator/>
      </w:r>
    </w:p>
  </w:endnote>
  <w:endnote w:type="continuationSeparator" w:id="0">
    <w:p w:rsidR="003A1844" w:rsidRDefault="003A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F" w:rsidRDefault="00FE4F3B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7417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417F" w:rsidRDefault="00F741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F" w:rsidRDefault="00FE4F3B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7417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2DE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7417F" w:rsidRDefault="00F741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F" w:rsidRPr="00EA089C" w:rsidRDefault="00F7417F" w:rsidP="008A2DE4">
    <w:pPr>
      <w:pStyle w:val="Pieddepage"/>
      <w:ind w:left="-284"/>
      <w:rPr>
        <w:rFonts w:cstheme="minorHAnsi"/>
        <w:sz w:val="18"/>
        <w:szCs w:val="18"/>
      </w:rPr>
    </w:pPr>
    <w:r w:rsidRPr="00EA089C">
      <w:rPr>
        <w:rFonts w:cstheme="minorHAnsi"/>
        <w:sz w:val="18"/>
        <w:szCs w:val="18"/>
      </w:rPr>
      <w:t>V</w:t>
    </w:r>
    <w:r w:rsidR="004A599C">
      <w:rPr>
        <w:rFonts w:cstheme="minorHAnsi"/>
        <w:sz w:val="18"/>
        <w:szCs w:val="18"/>
      </w:rPr>
      <w:t xml:space="preserve">ersion </w:t>
    </w:r>
    <w:r w:rsidR="001B16B6">
      <w:rPr>
        <w:rFonts w:cstheme="minorHAnsi"/>
        <w:sz w:val="18"/>
        <w:szCs w:val="18"/>
      </w:rPr>
      <w:t>01/11/2022</w:t>
    </w:r>
    <w:r w:rsidR="004D3D11">
      <w:rPr>
        <w:rFonts w:cstheme="minorHAnsi"/>
        <w:sz w:val="18"/>
        <w:szCs w:val="18"/>
      </w:rPr>
      <w:t xml:space="preserve"> - index de</w:t>
    </w:r>
    <w:r w:rsidR="00565092">
      <w:rPr>
        <w:rFonts w:cstheme="minorHAnsi"/>
        <w:sz w:val="18"/>
        <w:szCs w:val="18"/>
      </w:rPr>
      <w:t>s</w:t>
    </w:r>
    <w:r w:rsidR="004D3D11">
      <w:rPr>
        <w:rFonts w:cstheme="minorHAnsi"/>
        <w:sz w:val="18"/>
        <w:szCs w:val="18"/>
      </w:rPr>
      <w:t xml:space="preserve"> prix à la consommation base 2004 - Index octobre 2022 (</w:t>
    </w:r>
    <w:r w:rsidR="004D3D11" w:rsidRPr="004D3D11">
      <w:rPr>
        <w:rFonts w:cstheme="minorHAnsi"/>
        <w:sz w:val="18"/>
        <w:szCs w:val="18"/>
      </w:rPr>
      <w:t>156,93</w:t>
    </w:r>
    <w:r w:rsidR="004D3D11">
      <w:rPr>
        <w:rFonts w:cstheme="minorHAnsi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44" w:rsidRDefault="003A1844">
      <w:r>
        <w:separator/>
      </w:r>
    </w:p>
  </w:footnote>
  <w:footnote w:type="continuationSeparator" w:id="0">
    <w:p w:rsidR="003A1844" w:rsidRDefault="003A1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7F" w:rsidRPr="00EA089C" w:rsidRDefault="00F7417F" w:rsidP="0024694C">
    <w:pPr>
      <w:pStyle w:val="En-tte"/>
      <w:jc w:val="right"/>
      <w:rPr>
        <w:rFonts w:cstheme="minorHAnsi"/>
        <w:szCs w:val="22"/>
      </w:rPr>
    </w:pPr>
    <w:r w:rsidRPr="00EA089C">
      <w:rPr>
        <w:rFonts w:cstheme="minorHAnsi"/>
        <w:szCs w:val="22"/>
      </w:rPr>
      <w:t>N° de l’affaire : 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E444C9"/>
    <w:multiLevelType w:val="hybridMultilevel"/>
    <w:tmpl w:val="6BE46EF6"/>
    <w:lvl w:ilvl="0" w:tplc="6D7C87BA">
      <w:start w:val="18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71D4"/>
    <w:rsid w:val="000012A8"/>
    <w:rsid w:val="00046B99"/>
    <w:rsid w:val="0007234D"/>
    <w:rsid w:val="000A7AE0"/>
    <w:rsid w:val="000D2A14"/>
    <w:rsid w:val="000E2661"/>
    <w:rsid w:val="000E593B"/>
    <w:rsid w:val="000F4FA5"/>
    <w:rsid w:val="00127A7F"/>
    <w:rsid w:val="00137355"/>
    <w:rsid w:val="0016077B"/>
    <w:rsid w:val="00161133"/>
    <w:rsid w:val="001B16B6"/>
    <w:rsid w:val="001D2608"/>
    <w:rsid w:val="001D6928"/>
    <w:rsid w:val="001E4B08"/>
    <w:rsid w:val="001F013A"/>
    <w:rsid w:val="001F15F5"/>
    <w:rsid w:val="001F5B9F"/>
    <w:rsid w:val="001F663C"/>
    <w:rsid w:val="001F7887"/>
    <w:rsid w:val="00202245"/>
    <w:rsid w:val="00222DA8"/>
    <w:rsid w:val="00224241"/>
    <w:rsid w:val="00237189"/>
    <w:rsid w:val="0024694C"/>
    <w:rsid w:val="00250C35"/>
    <w:rsid w:val="002B16FE"/>
    <w:rsid w:val="002C072B"/>
    <w:rsid w:val="002E0B2B"/>
    <w:rsid w:val="002E42E3"/>
    <w:rsid w:val="00303B1B"/>
    <w:rsid w:val="00353820"/>
    <w:rsid w:val="003929BC"/>
    <w:rsid w:val="003A1844"/>
    <w:rsid w:val="003B33CF"/>
    <w:rsid w:val="003C6D89"/>
    <w:rsid w:val="00412369"/>
    <w:rsid w:val="004165C5"/>
    <w:rsid w:val="00420F4A"/>
    <w:rsid w:val="0042705E"/>
    <w:rsid w:val="004A599C"/>
    <w:rsid w:val="004A73CD"/>
    <w:rsid w:val="004B676B"/>
    <w:rsid w:val="004D3D11"/>
    <w:rsid w:val="004D71D4"/>
    <w:rsid w:val="004D7F5D"/>
    <w:rsid w:val="004E7945"/>
    <w:rsid w:val="004F4B43"/>
    <w:rsid w:val="005045DE"/>
    <w:rsid w:val="00511A13"/>
    <w:rsid w:val="00522217"/>
    <w:rsid w:val="00524BE5"/>
    <w:rsid w:val="0054141F"/>
    <w:rsid w:val="00565092"/>
    <w:rsid w:val="00580C60"/>
    <w:rsid w:val="00584ECC"/>
    <w:rsid w:val="00585D7B"/>
    <w:rsid w:val="00623FE8"/>
    <w:rsid w:val="00635365"/>
    <w:rsid w:val="006547B2"/>
    <w:rsid w:val="00674397"/>
    <w:rsid w:val="006A5A99"/>
    <w:rsid w:val="006E6A15"/>
    <w:rsid w:val="00755608"/>
    <w:rsid w:val="00765795"/>
    <w:rsid w:val="0077204C"/>
    <w:rsid w:val="00782F51"/>
    <w:rsid w:val="00786EED"/>
    <w:rsid w:val="0078736C"/>
    <w:rsid w:val="007D1D84"/>
    <w:rsid w:val="007D4BEC"/>
    <w:rsid w:val="00800E13"/>
    <w:rsid w:val="00806ADB"/>
    <w:rsid w:val="0081765D"/>
    <w:rsid w:val="00854064"/>
    <w:rsid w:val="00856EE5"/>
    <w:rsid w:val="00863152"/>
    <w:rsid w:val="008946C9"/>
    <w:rsid w:val="008A2DE4"/>
    <w:rsid w:val="008B46F9"/>
    <w:rsid w:val="008C4C1A"/>
    <w:rsid w:val="008D16B0"/>
    <w:rsid w:val="008D5823"/>
    <w:rsid w:val="008E04EF"/>
    <w:rsid w:val="008F1E05"/>
    <w:rsid w:val="00950416"/>
    <w:rsid w:val="00961BBE"/>
    <w:rsid w:val="009746BC"/>
    <w:rsid w:val="00974B41"/>
    <w:rsid w:val="009C249D"/>
    <w:rsid w:val="00A00E38"/>
    <w:rsid w:val="00A032F6"/>
    <w:rsid w:val="00A32C92"/>
    <w:rsid w:val="00A33D71"/>
    <w:rsid w:val="00A50126"/>
    <w:rsid w:val="00A505C7"/>
    <w:rsid w:val="00A6356C"/>
    <w:rsid w:val="00A932F1"/>
    <w:rsid w:val="00AF2B68"/>
    <w:rsid w:val="00B02B8F"/>
    <w:rsid w:val="00B03F0F"/>
    <w:rsid w:val="00B126EB"/>
    <w:rsid w:val="00B3551A"/>
    <w:rsid w:val="00B631EC"/>
    <w:rsid w:val="00B66B82"/>
    <w:rsid w:val="00B93A66"/>
    <w:rsid w:val="00BA2283"/>
    <w:rsid w:val="00BD089B"/>
    <w:rsid w:val="00C61808"/>
    <w:rsid w:val="00CA0EB5"/>
    <w:rsid w:val="00CA56FB"/>
    <w:rsid w:val="00CC4014"/>
    <w:rsid w:val="00CF3A76"/>
    <w:rsid w:val="00D01CAC"/>
    <w:rsid w:val="00D105B7"/>
    <w:rsid w:val="00D45470"/>
    <w:rsid w:val="00D97BBD"/>
    <w:rsid w:val="00D97E56"/>
    <w:rsid w:val="00DA747F"/>
    <w:rsid w:val="00DC253C"/>
    <w:rsid w:val="00DC2925"/>
    <w:rsid w:val="00DD30B5"/>
    <w:rsid w:val="00DE4C03"/>
    <w:rsid w:val="00DE4DD4"/>
    <w:rsid w:val="00DE7885"/>
    <w:rsid w:val="00DF5201"/>
    <w:rsid w:val="00DF641B"/>
    <w:rsid w:val="00E07DA7"/>
    <w:rsid w:val="00E1295C"/>
    <w:rsid w:val="00E312C4"/>
    <w:rsid w:val="00E33788"/>
    <w:rsid w:val="00E51BDC"/>
    <w:rsid w:val="00E640C5"/>
    <w:rsid w:val="00E77556"/>
    <w:rsid w:val="00E97218"/>
    <w:rsid w:val="00EA089C"/>
    <w:rsid w:val="00ED08A6"/>
    <w:rsid w:val="00ED1A68"/>
    <w:rsid w:val="00ED6D55"/>
    <w:rsid w:val="00EE121E"/>
    <w:rsid w:val="00EE3039"/>
    <w:rsid w:val="00EF4369"/>
    <w:rsid w:val="00F15AEC"/>
    <w:rsid w:val="00F2064C"/>
    <w:rsid w:val="00F71E5E"/>
    <w:rsid w:val="00F7417F"/>
    <w:rsid w:val="00FA1F01"/>
    <w:rsid w:val="00FC7BB9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56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D71"/>
  </w:style>
  <w:style w:type="paragraph" w:customStyle="1" w:styleId="Kop">
    <w:name w:val="Kop"/>
    <w:basedOn w:val="Normal"/>
    <w:next w:val="Corpsdetexte"/>
    <w:rsid w:val="00A33D71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rsid w:val="00A33D71"/>
    <w:pPr>
      <w:spacing w:after="120"/>
    </w:pPr>
  </w:style>
  <w:style w:type="paragraph" w:styleId="Liste">
    <w:name w:val="List"/>
    <w:basedOn w:val="Corpsdetexte"/>
    <w:rsid w:val="00A33D71"/>
  </w:style>
  <w:style w:type="paragraph" w:customStyle="1" w:styleId="Bijschrift">
    <w:name w:val="Bijschrift"/>
    <w:basedOn w:val="Normal"/>
    <w:rsid w:val="00A33D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33D71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7D1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D84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7D1D84"/>
    <w:rPr>
      <w:rFonts w:ascii="Thorndale AMT" w:eastAsia="Albany AMT" w:hAnsi="Thorndale AMT"/>
      <w:kern w:val="1"/>
      <w:sz w:val="24"/>
      <w:szCs w:val="24"/>
      <w:lang w:val="nl-BE"/>
    </w:rPr>
  </w:style>
  <w:style w:type="paragraph" w:customStyle="1" w:styleId="Style1">
    <w:name w:val="Style1"/>
    <w:basedOn w:val="Normal"/>
    <w:uiPriority w:val="99"/>
    <w:rsid w:val="00EE121E"/>
    <w:pPr>
      <w:suppressAutoHyphens w:val="0"/>
      <w:autoSpaceDE w:val="0"/>
      <w:autoSpaceDN w:val="0"/>
      <w:adjustRightInd w:val="0"/>
      <w:jc w:val="left"/>
    </w:pPr>
    <w:rPr>
      <w:rFonts w:ascii="Calibri" w:eastAsiaTheme="minorEastAsia" w:hAnsi="Calibri" w:cs="Calibri"/>
      <w:kern w:val="0"/>
      <w:sz w:val="24"/>
      <w:lang w:eastAsia="fr-BE"/>
    </w:rPr>
  </w:style>
  <w:style w:type="paragraph" w:customStyle="1" w:styleId="Style2">
    <w:name w:val="Style2"/>
    <w:basedOn w:val="Normal"/>
    <w:uiPriority w:val="99"/>
    <w:rsid w:val="00EE121E"/>
    <w:pPr>
      <w:suppressAutoHyphens w:val="0"/>
      <w:autoSpaceDE w:val="0"/>
      <w:autoSpaceDN w:val="0"/>
      <w:adjustRightInd w:val="0"/>
      <w:jc w:val="left"/>
    </w:pPr>
    <w:rPr>
      <w:rFonts w:ascii="Calibri" w:eastAsiaTheme="minorEastAsia" w:hAnsi="Calibri" w:cs="Calibri"/>
      <w:kern w:val="0"/>
      <w:sz w:val="24"/>
      <w:lang w:eastAsia="fr-BE"/>
    </w:rPr>
  </w:style>
  <w:style w:type="character" w:customStyle="1" w:styleId="FontStyle11">
    <w:name w:val="Font Style11"/>
    <w:basedOn w:val="Policepardfaut"/>
    <w:uiPriority w:val="99"/>
    <w:rsid w:val="00EE121E"/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Normal"/>
    <w:uiPriority w:val="99"/>
    <w:rsid w:val="009C249D"/>
    <w:pPr>
      <w:suppressAutoHyphens w:val="0"/>
      <w:autoSpaceDE w:val="0"/>
      <w:autoSpaceDN w:val="0"/>
      <w:adjustRightInd w:val="0"/>
      <w:jc w:val="left"/>
    </w:pPr>
    <w:rPr>
      <w:rFonts w:ascii="Calibri" w:eastAsiaTheme="minorEastAsia" w:hAnsi="Calibri" w:cs="Calibri"/>
      <w:kern w:val="0"/>
      <w:sz w:val="24"/>
      <w:lang w:eastAsia="fr-BE"/>
    </w:rPr>
  </w:style>
  <w:style w:type="paragraph" w:customStyle="1" w:styleId="Style4">
    <w:name w:val="Style4"/>
    <w:basedOn w:val="Normal"/>
    <w:uiPriority w:val="99"/>
    <w:rsid w:val="009C249D"/>
    <w:pPr>
      <w:suppressAutoHyphens w:val="0"/>
      <w:autoSpaceDE w:val="0"/>
      <w:autoSpaceDN w:val="0"/>
      <w:adjustRightInd w:val="0"/>
      <w:jc w:val="left"/>
    </w:pPr>
    <w:rPr>
      <w:rFonts w:ascii="Calibri" w:eastAsiaTheme="minorEastAsia" w:hAnsi="Calibri" w:cs="Calibri"/>
      <w:kern w:val="0"/>
      <w:sz w:val="24"/>
      <w:lang w:eastAsia="fr-BE"/>
    </w:rPr>
  </w:style>
  <w:style w:type="character" w:customStyle="1" w:styleId="FontStyle13">
    <w:name w:val="Font Style13"/>
    <w:basedOn w:val="Policepardfaut"/>
    <w:uiPriority w:val="99"/>
    <w:rsid w:val="009C249D"/>
    <w:rPr>
      <w:rFonts w:ascii="Cambria" w:hAnsi="Cambria" w:cs="Cambria" w:hint="default"/>
      <w:b/>
      <w:bCs/>
      <w:sz w:val="18"/>
      <w:szCs w:val="18"/>
    </w:rPr>
  </w:style>
  <w:style w:type="paragraph" w:styleId="Notedebasdepage">
    <w:name w:val="footnote text"/>
    <w:basedOn w:val="Normal"/>
    <w:link w:val="NotedebasdepageCar"/>
    <w:semiHidden/>
    <w:unhideWhenUsed/>
    <w:rsid w:val="008A2D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A2DE4"/>
    <w:rPr>
      <w:rFonts w:asciiTheme="minorHAnsi" w:eastAsia="Albany AMT" w:hAnsiTheme="minorHAnsi"/>
      <w:kern w:val="1"/>
      <w:lang w:val="fr-BE"/>
    </w:rPr>
  </w:style>
  <w:style w:type="character" w:styleId="Appelnotedebasdep">
    <w:name w:val="footnote reference"/>
    <w:basedOn w:val="Policepardfaut"/>
    <w:semiHidden/>
    <w:unhideWhenUsed/>
    <w:rsid w:val="008A2D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0FF-5BCF-4984-9558-A0936692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Baudoux</dc:creator>
  <cp:lastModifiedBy>Philippe Baudoux</cp:lastModifiedBy>
  <cp:revision>2</cp:revision>
  <cp:lastPrinted>2021-06-03T06:56:00Z</cp:lastPrinted>
  <dcterms:created xsi:type="dcterms:W3CDTF">2024-01-14T15:37:00Z</dcterms:created>
  <dcterms:modified xsi:type="dcterms:W3CDTF">2024-01-14T15:37:00Z</dcterms:modified>
</cp:coreProperties>
</file>